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30j3lrdmi647" w:id="0"/>
      <w:bookmarkEnd w:id="0"/>
      <w:r w:rsidDel="00000000" w:rsidR="00000000" w:rsidRPr="00000000">
        <w:rPr>
          <w:rtl w:val="0"/>
        </w:rPr>
        <w:t xml:space="preserve">README</w:t>
      </w:r>
    </w:p>
    <w:p w:rsidR="00000000" w:rsidDel="00000000" w:rsidP="00000000" w:rsidRDefault="00000000" w:rsidRPr="00000000" w14:paraId="00000002">
      <w:pPr>
        <w:pStyle w:val="Subtitle"/>
        <w:rPr/>
      </w:pPr>
      <w:bookmarkStart w:colFirst="0" w:colLast="0" w:name="_bv9wdisxn89m" w:id="1"/>
      <w:bookmarkEnd w:id="1"/>
      <w:r w:rsidDel="00000000" w:rsidR="00000000" w:rsidRPr="00000000">
        <w:rPr>
          <w:rtl w:val="0"/>
        </w:rPr>
        <w:t xml:space="preserve">S3 UI Upload Component Plug-in</w:t>
      </w:r>
    </w:p>
    <w:p w:rsidR="00000000" w:rsidDel="00000000" w:rsidP="00000000" w:rsidRDefault="00000000" w:rsidRPr="00000000" w14:paraId="00000003">
      <w:pPr>
        <w:pStyle w:val="Heading1"/>
        <w:rPr/>
      </w:pPr>
      <w:bookmarkStart w:colFirst="0" w:colLast="0" w:name="_cdodr42fm770" w:id="2"/>
      <w:bookmarkEnd w:id="2"/>
      <w:r w:rsidDel="00000000" w:rsidR="00000000" w:rsidRPr="00000000">
        <w:rPr>
          <w:rtl w:val="0"/>
        </w:rPr>
        <w:t xml:space="preserve">Configure AWS</w:t>
      </w:r>
    </w:p>
    <w:p w:rsidR="00000000" w:rsidDel="00000000" w:rsidP="00000000" w:rsidRDefault="00000000" w:rsidRPr="00000000" w14:paraId="00000004">
      <w:pPr>
        <w:rPr/>
      </w:pPr>
      <w:r w:rsidDel="00000000" w:rsidR="00000000" w:rsidRPr="00000000">
        <w:rPr>
          <w:rtl w:val="0"/>
        </w:rPr>
        <w:t xml:space="preserve">Below are example instructions on how to configure your AWS account to use Cognito for authentication and access to S3 buckets. Please note this is strictly an example and not officially recommended for a production environment.</w:t>
      </w:r>
    </w:p>
    <w:p w:rsidR="00000000" w:rsidDel="00000000" w:rsidP="00000000" w:rsidRDefault="00000000" w:rsidRPr="00000000" w14:paraId="00000005">
      <w:pPr>
        <w:numPr>
          <w:ilvl w:val="0"/>
          <w:numId w:val="2"/>
        </w:numPr>
        <w:ind w:left="720" w:hanging="360"/>
      </w:pPr>
      <w:r w:rsidDel="00000000" w:rsidR="00000000" w:rsidRPr="00000000">
        <w:rPr>
          <w:rtl w:val="0"/>
        </w:rPr>
        <w:t xml:space="preserve">Grant Amazon Cognito access to your AWS account</w:t>
      </w:r>
    </w:p>
    <w:p w:rsidR="00000000" w:rsidDel="00000000" w:rsidP="00000000" w:rsidRDefault="00000000" w:rsidRPr="00000000" w14:paraId="00000006">
      <w:pPr>
        <w:numPr>
          <w:ilvl w:val="0"/>
          <w:numId w:val="2"/>
        </w:numPr>
        <w:ind w:left="720" w:hanging="360"/>
      </w:pPr>
      <w:r w:rsidDel="00000000" w:rsidR="00000000" w:rsidRPr="00000000">
        <w:rPr>
          <w:rtl w:val="0"/>
        </w:rPr>
        <w:t xml:space="preserve">Configure Cognito</w:t>
      </w:r>
    </w:p>
    <w:p w:rsidR="00000000" w:rsidDel="00000000" w:rsidP="00000000" w:rsidRDefault="00000000" w:rsidRPr="00000000" w14:paraId="00000007">
      <w:pPr>
        <w:numPr>
          <w:ilvl w:val="1"/>
          <w:numId w:val="2"/>
        </w:numPr>
        <w:ind w:left="1440" w:hanging="360"/>
      </w:pPr>
      <w:r w:rsidDel="00000000" w:rsidR="00000000" w:rsidRPr="00000000">
        <w:rPr>
          <w:rtl w:val="0"/>
        </w:rPr>
        <w:t xml:space="preserve">Create an identity pool. Example: </w:t>
      </w:r>
      <w:r w:rsidDel="00000000" w:rsidR="00000000" w:rsidRPr="00000000">
        <w:rPr>
          <w:rFonts w:ascii="Consolas" w:cs="Consolas" w:eastAsia="Consolas" w:hAnsi="Consolas"/>
          <w:rtl w:val="0"/>
        </w:rPr>
        <w:t xml:space="preserve">cle-s3-identity-pool</w:t>
      </w:r>
      <w:r w:rsidDel="00000000" w:rsidR="00000000" w:rsidRPr="00000000">
        <w:rPr>
          <w:rtl w:val="0"/>
        </w:rPr>
        <w:t xml:space="preserve"> </w:t>
      </w:r>
    </w:p>
    <w:p w:rsidR="00000000" w:rsidDel="00000000" w:rsidP="00000000" w:rsidRDefault="00000000" w:rsidRPr="00000000" w14:paraId="00000008">
      <w:pPr>
        <w:numPr>
          <w:ilvl w:val="1"/>
          <w:numId w:val="2"/>
        </w:numPr>
        <w:ind w:left="1440" w:hanging="360"/>
      </w:pPr>
      <w:r w:rsidDel="00000000" w:rsidR="00000000" w:rsidRPr="00000000">
        <w:rPr>
          <w:rtl w:val="0"/>
        </w:rPr>
        <w:t xml:space="preserve">Create an IAM role that will allow users to upload objects to S3. The role is where you specify maximum session duration. Example: </w:t>
      </w:r>
      <w:r w:rsidDel="00000000" w:rsidR="00000000" w:rsidRPr="00000000">
        <w:rPr>
          <w:rFonts w:ascii="Consolas" w:cs="Consolas" w:eastAsia="Consolas" w:hAnsi="Consolas"/>
          <w:rtl w:val="0"/>
        </w:rPr>
        <w:t xml:space="preserve">cle-s3-anonymous-guest-user</w:t>
      </w:r>
    </w:p>
    <w:p w:rsidR="00000000" w:rsidDel="00000000" w:rsidP="00000000" w:rsidRDefault="00000000" w:rsidRPr="00000000" w14:paraId="00000009">
      <w:pPr>
        <w:numPr>
          <w:ilvl w:val="1"/>
          <w:numId w:val="2"/>
        </w:numPr>
        <w:ind w:left="1440" w:hanging="360"/>
      </w:pPr>
      <w:r w:rsidDel="00000000" w:rsidR="00000000" w:rsidRPr="00000000">
        <w:rPr>
          <w:rtl w:val="0"/>
        </w:rPr>
        <w:t xml:space="preserve">Attach the IAM role to the Cognito identity pool</w:t>
      </w:r>
      <w:r w:rsidDel="00000000" w:rsidR="00000000" w:rsidRPr="00000000">
        <w:rPr>
          <w:rtl w:val="0"/>
        </w:rPr>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Attach appropriate S3 policy to role. Example: attach policy </w:t>
      </w:r>
      <w:r w:rsidDel="00000000" w:rsidR="00000000" w:rsidRPr="00000000">
        <w:rPr>
          <w:rFonts w:ascii="Consolas" w:cs="Consolas" w:eastAsia="Consolas" w:hAnsi="Consolas"/>
          <w:rtl w:val="0"/>
        </w:rPr>
        <w:t xml:space="preserve">cle-s3-cognito-access</w:t>
      </w:r>
      <w:r w:rsidDel="00000000" w:rsidR="00000000" w:rsidRPr="00000000">
        <w:rPr>
          <w:rtl w:val="0"/>
        </w:rPr>
        <w:t xml:space="preserve"> to role </w:t>
      </w:r>
      <w:r w:rsidDel="00000000" w:rsidR="00000000" w:rsidRPr="00000000">
        <w:rPr>
          <w:rFonts w:ascii="Consolas" w:cs="Consolas" w:eastAsia="Consolas" w:hAnsi="Consolas"/>
          <w:rtl w:val="0"/>
        </w:rPr>
        <w:t xml:space="preserve">cle-s3-anonymous-guest-user</w:t>
      </w:r>
      <w:r w:rsidDel="00000000" w:rsidR="00000000" w:rsidRPr="00000000">
        <w:rPr>
          <w:rtl w:val="0"/>
        </w:rPr>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Configure S3</w:t>
      </w:r>
    </w:p>
    <w:p w:rsidR="00000000" w:rsidDel="00000000" w:rsidP="00000000" w:rsidRDefault="00000000" w:rsidRPr="00000000" w14:paraId="0000000C">
      <w:pPr>
        <w:numPr>
          <w:ilvl w:val="1"/>
          <w:numId w:val="2"/>
        </w:numPr>
        <w:ind w:left="1440" w:hanging="360"/>
      </w:pPr>
      <w:r w:rsidDel="00000000" w:rsidR="00000000" w:rsidRPr="00000000">
        <w:rPr>
          <w:rtl w:val="0"/>
        </w:rPr>
        <w:t xml:space="preserve">Update or create an S3 bucket. Example: </w:t>
      </w:r>
      <w:r w:rsidDel="00000000" w:rsidR="00000000" w:rsidRPr="00000000">
        <w:rPr>
          <w:rFonts w:ascii="Consolas" w:cs="Consolas" w:eastAsia="Consolas" w:hAnsi="Consolas"/>
          <w:rtl w:val="0"/>
        </w:rPr>
        <w:t xml:space="preserve">christina000bucket</w:t>
      </w:r>
    </w:p>
    <w:p w:rsidR="00000000" w:rsidDel="00000000" w:rsidP="00000000" w:rsidRDefault="00000000" w:rsidRPr="00000000" w14:paraId="0000000D">
      <w:pPr>
        <w:numPr>
          <w:ilvl w:val="1"/>
          <w:numId w:val="2"/>
        </w:numPr>
        <w:ind w:left="1440" w:hanging="360"/>
      </w:pPr>
      <w:r w:rsidDel="00000000" w:rsidR="00000000" w:rsidRPr="00000000">
        <w:rPr>
          <w:rtl w:val="0"/>
        </w:rPr>
        <w:t xml:space="preserve">Update bucket policy to allow IAM role access. Example: allow the role </w:t>
      </w:r>
      <w:r w:rsidDel="00000000" w:rsidR="00000000" w:rsidRPr="00000000">
        <w:rPr>
          <w:rFonts w:ascii="Consolas" w:cs="Consolas" w:eastAsia="Consolas" w:hAnsi="Consolas"/>
          <w:rtl w:val="0"/>
        </w:rPr>
        <w:t xml:space="preserve">cle-s3-anonymous-guest-user</w:t>
      </w:r>
      <w:r w:rsidDel="00000000" w:rsidR="00000000" w:rsidRPr="00000000">
        <w:rPr>
          <w:rtl w:val="0"/>
        </w:rPr>
        <w:t xml:space="preserve"> to access the bucket </w:t>
      </w:r>
      <w:r w:rsidDel="00000000" w:rsidR="00000000" w:rsidRPr="00000000">
        <w:rPr>
          <w:rFonts w:ascii="Consolas" w:cs="Consolas" w:eastAsia="Consolas" w:hAnsi="Consolas"/>
          <w:rtl w:val="0"/>
        </w:rPr>
        <w:t xml:space="preserve">christina000bucket</w:t>
      </w:r>
    </w:p>
    <w:p w:rsidR="00000000" w:rsidDel="00000000" w:rsidP="00000000" w:rsidRDefault="00000000" w:rsidRPr="00000000" w14:paraId="0000000E">
      <w:pPr>
        <w:ind w:left="1440" w:firstLine="0"/>
        <w:rPr>
          <w:rFonts w:ascii="Consolas" w:cs="Consolas" w:eastAsia="Consolas" w:hAnsi="Consolas"/>
          <w:i w:val="1"/>
        </w:rPr>
      </w:pPr>
      <w:r w:rsidDel="00000000" w:rsidR="00000000" w:rsidRPr="00000000">
        <w:rPr>
          <w:i w:val="1"/>
          <w:rtl w:val="0"/>
        </w:rPr>
        <w:t xml:space="preserve">Figure 1. </w:t>
      </w:r>
      <w:r w:rsidDel="00000000" w:rsidR="00000000" w:rsidRPr="00000000">
        <w:rPr>
          <w:i w:val="1"/>
          <w:rtl w:val="0"/>
        </w:rPr>
        <w:t xml:space="preserve">Example S3 Bucket Policy</w:t>
      </w:r>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rtl w:val="0"/>
        </w:rPr>
        <w:t xml:space="preserve"></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10">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"Version":</w:t>
      </w: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"2012-10-17",</w:t>
      </w: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"Statement":</w:t>
      </w: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12">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13">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"Sid":</w:t>
      </w: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"PublicReadGetObject",</w:t>
      </w:r>
      <w:r w:rsidDel="00000000" w:rsidR="00000000" w:rsidRPr="00000000">
        <w:rPr>
          <w:rtl w:val="0"/>
        </w:rPr>
      </w:r>
    </w:p>
    <w:p w:rsidR="00000000" w:rsidDel="00000000" w:rsidP="00000000" w:rsidRDefault="00000000" w:rsidRPr="00000000" w14:paraId="00000014">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"Effect":</w:t>
      </w: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"Allow",</w:t>
      </w: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"Principal":</w:t>
      </w: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16">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"Action":</w:t>
      </w: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"s3:GetObject",</w:t>
      </w:r>
      <w:r w:rsidDel="00000000" w:rsidR="00000000" w:rsidRPr="00000000">
        <w:rPr>
          <w:rtl w:val="0"/>
        </w:rPr>
      </w:r>
    </w:p>
    <w:p w:rsidR="00000000" w:rsidDel="00000000" w:rsidP="00000000" w:rsidRDefault="00000000" w:rsidRPr="00000000" w14:paraId="00000017">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"Resource":</w:t>
      </w: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"arn:aws:s3:::christina000bucket/*"</w:t>
      </w: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19">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"Sid":</w:t>
      </w: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"AnonymousGuestUpload",</w:t>
      </w:r>
      <w:r w:rsidDel="00000000" w:rsidR="00000000" w:rsidRPr="00000000">
        <w:rPr>
          <w:rtl w:val="0"/>
        </w:rPr>
      </w:r>
    </w:p>
    <w:p w:rsidR="00000000" w:rsidDel="00000000" w:rsidP="00000000" w:rsidRDefault="00000000" w:rsidRPr="00000000" w14:paraId="0000001B">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"Effect":</w:t>
      </w: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"Allow",</w:t>
      </w:r>
      <w:r w:rsidDel="00000000" w:rsidR="00000000" w:rsidRPr="00000000">
        <w:rPr>
          <w:rtl w:val="0"/>
        </w:rPr>
      </w:r>
    </w:p>
    <w:p w:rsidR="00000000" w:rsidDel="00000000" w:rsidP="00000000" w:rsidRDefault="00000000" w:rsidRPr="00000000" w14:paraId="0000001C">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"Principal":</w:t>
      </w: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1D">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"AWS":</w:t>
      </w: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"arn:aws:iam::&lt;ACCOUNT_NUMBER&gt;:role/service-role/cle-s3-anonymous-guest-user"</w:t>
      </w:r>
      <w:r w:rsidDel="00000000" w:rsidR="00000000" w:rsidRPr="00000000">
        <w:rPr>
          <w:rtl w:val="0"/>
        </w:rPr>
      </w:r>
    </w:p>
    <w:p w:rsidR="00000000" w:rsidDel="00000000" w:rsidP="00000000" w:rsidRDefault="00000000" w:rsidRPr="00000000" w14:paraId="0000001E">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1F">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"Action":</w:t>
      </w: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"s3:*",</w:t>
      </w:r>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"Resource":</w:t>
      </w: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"arn:aws:s3:::christina000bucket/*"</w:t>
      </w:r>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22">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23">
      <w:pPr>
        <w:rPr>
          <w:rFonts w:ascii="Roboto Mono" w:cs="Roboto Mono" w:eastAsia="Roboto Mono" w:hAnsi="Roboto Mono"/>
          <w:color w:val="188038"/>
          <w:sz w:val="18"/>
          <w:szCs w:val="18"/>
        </w:rPr>
      </w:pPr>
      <w:r w:rsidDel="00000000" w:rsidR="00000000" w:rsidRPr="00000000">
        <w:rPr>
          <w:rFonts w:ascii="Roboto Mono" w:cs="Roboto Mono" w:eastAsia="Roboto Mono" w:hAnsi="Roboto Mono"/>
          <w:color w:val="188038"/>
          <w:sz w:val="18"/>
          <w:szCs w:val="18"/>
          <w:rtl w:val="0"/>
        </w:rPr>
        <w:t xml:space="preserve">}</w:t>
      </w:r>
    </w:p>
    <w:p w:rsidR="00000000" w:rsidDel="00000000" w:rsidP="00000000" w:rsidRDefault="00000000" w:rsidRPr="00000000" w14:paraId="00000024">
      <w:pPr>
        <w:rPr/>
      </w:pP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25">
      <w:pPr>
        <w:numPr>
          <w:ilvl w:val="1"/>
          <w:numId w:val="2"/>
        </w:numPr>
        <w:ind w:left="1440" w:hanging="360"/>
      </w:pPr>
      <w:r w:rsidDel="00000000" w:rsidR="00000000" w:rsidRPr="00000000">
        <w:rPr>
          <w:rtl w:val="0"/>
        </w:rPr>
        <w:t xml:space="preserve">Update the CORS policy on the S3 bucket to allow the Appian site urls (both the main url and the dynamic url). This allows the component plug-in to work with AWS</w:t>
      </w:r>
    </w:p>
    <w:p w:rsidR="00000000" w:rsidDel="00000000" w:rsidP="00000000" w:rsidRDefault="00000000" w:rsidRPr="00000000" w14:paraId="00000026">
      <w:pPr>
        <w:ind w:left="1440" w:firstLine="0"/>
        <w:rPr>
          <w:i w:val="1"/>
        </w:rPr>
      </w:pPr>
      <w:r w:rsidDel="00000000" w:rsidR="00000000" w:rsidRPr="00000000">
        <w:rPr>
          <w:i w:val="1"/>
          <w:rtl w:val="0"/>
        </w:rPr>
        <w:t xml:space="preserve">Figure 2. Example CORS Policy</w:t>
      </w:r>
    </w:p>
    <w:p w:rsidR="00000000" w:rsidDel="00000000" w:rsidP="00000000" w:rsidRDefault="00000000" w:rsidRPr="00000000" w14:paraId="00000027">
      <w:pPr>
        <w:rPr>
          <w:sz w:val="18"/>
          <w:szCs w:val="18"/>
        </w:rPr>
      </w:pPr>
      <w:r w:rsidDel="00000000" w:rsidR="00000000" w:rsidRPr="00000000">
        <w:rPr>
          <w:rtl w:val="0"/>
        </w:rPr>
        <w:t xml:space="preserve"></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29">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"AllowedHeaders":</w:t>
      </w: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2A">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2C">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"AllowedMethods":</w:t>
      </w: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"HEAD",</w:t>
      </w:r>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"PUT",</w:t>
      </w:r>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"POST",</w:t>
      </w:r>
      <w:r w:rsidDel="00000000" w:rsidR="00000000" w:rsidRPr="00000000">
        <w:rPr>
          <w:rtl w:val="0"/>
        </w:rPr>
      </w:r>
    </w:p>
    <w:p w:rsidR="00000000" w:rsidDel="00000000" w:rsidP="00000000" w:rsidRDefault="00000000" w:rsidRPr="00000000" w14:paraId="00000030">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"DELETE",</w:t>
      </w:r>
      <w:r w:rsidDel="00000000" w:rsidR="00000000" w:rsidRPr="00000000">
        <w:rPr>
          <w:rtl w:val="0"/>
        </w:rPr>
      </w:r>
    </w:p>
    <w:p w:rsidR="00000000" w:rsidDel="00000000" w:rsidP="00000000" w:rsidRDefault="00000000" w:rsidRPr="00000000" w14:paraId="00000031">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"GET"</w:t>
      </w:r>
      <w:r w:rsidDel="00000000" w:rsidR="00000000" w:rsidRPr="00000000">
        <w:rPr>
          <w:rtl w:val="0"/>
        </w:rPr>
      </w:r>
    </w:p>
    <w:p w:rsidR="00000000" w:rsidDel="00000000" w:rsidP="00000000" w:rsidRDefault="00000000" w:rsidRPr="00000000" w14:paraId="00000032">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33">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"AllowedOrigins":</w:t>
      </w: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34">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"https://&lt;YOUR_APPIAN_SITE&gt;.appiancloud.com",</w:t>
      </w:r>
      <w:r w:rsidDel="00000000" w:rsidR="00000000" w:rsidRPr="00000000">
        <w:rPr>
          <w:rtl w:val="0"/>
        </w:rPr>
      </w:r>
    </w:p>
    <w:p w:rsidR="00000000" w:rsidDel="00000000" w:rsidP="00000000" w:rsidRDefault="00000000" w:rsidRPr="00000000" w14:paraId="00000035">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"https://&lt;YOUR_APPIAN_SITE&gt;.appiancloud-dynamic.com"</w:t>
      </w:r>
      <w:r w:rsidDel="00000000" w:rsidR="00000000" w:rsidRPr="00000000">
        <w:rPr>
          <w:rtl w:val="0"/>
        </w:rPr>
      </w:r>
    </w:p>
    <w:p w:rsidR="00000000" w:rsidDel="00000000" w:rsidP="00000000" w:rsidRDefault="00000000" w:rsidRPr="00000000" w14:paraId="00000036">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37">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"ExposeHeaders":</w:t>
      </w: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38">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"ETag"</w:t>
      </w:r>
      <w:r w:rsidDel="00000000" w:rsidR="00000000" w:rsidRPr="00000000">
        <w:rPr>
          <w:rtl w:val="0"/>
        </w:rPr>
      </w:r>
    </w:p>
    <w:p w:rsidR="00000000" w:rsidDel="00000000" w:rsidP="00000000" w:rsidRDefault="00000000" w:rsidRPr="00000000" w14:paraId="00000039">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3A">
      <w:pPr>
        <w:rPr>
          <w:sz w:val="18"/>
          <w:szCs w:val="18"/>
        </w:rPr>
      </w:pPr>
      <w:r w:rsidDel="00000000" w:rsidR="00000000" w:rsidRPr="00000000">
        <w:rPr>
          <w:sz w:val="18"/>
          <w:szCs w:val="18"/>
          <w:rtl w:val="0"/>
        </w:rPr>
        <w:t xml:space="preserve">    </w:t>
      </w: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3B">
      <w:pPr>
        <w:rPr>
          <w:sz w:val="18"/>
          <w:szCs w:val="18"/>
        </w:rPr>
      </w:pPr>
      <w:r w:rsidDel="00000000" w:rsidR="00000000" w:rsidRPr="00000000">
        <w:rPr>
          <w:rFonts w:ascii="Roboto Mono" w:cs="Roboto Mono" w:eastAsia="Roboto Mono" w:hAnsi="Roboto Mono"/>
          <w:color w:val="188038"/>
          <w:sz w:val="18"/>
          <w:szCs w:val="18"/>
          <w:rtl w:val="0"/>
        </w:rPr>
        <w:t xml:space="preserve">]</w:t>
      </w: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 xml:space="preserve"></w:t>
      </w:r>
    </w:p>
    <w:p w:rsidR="00000000" w:rsidDel="00000000" w:rsidP="00000000" w:rsidRDefault="00000000" w:rsidRPr="00000000" w14:paraId="0000003D">
      <w:pPr>
        <w:pStyle w:val="Heading1"/>
        <w:rPr/>
      </w:pPr>
      <w:bookmarkStart w:colFirst="0" w:colLast="0" w:name="_sobnibae54db" w:id="3"/>
      <w:bookmarkEnd w:id="3"/>
      <w:r w:rsidDel="00000000" w:rsidR="00000000" w:rsidRPr="00000000">
        <w:rPr>
          <w:rtl w:val="0"/>
        </w:rPr>
        <w:t xml:space="preserve">Screenshots</w:t>
      </w:r>
    </w:p>
    <w:p w:rsidR="00000000" w:rsidDel="00000000" w:rsidP="00000000" w:rsidRDefault="00000000" w:rsidRPr="00000000" w14:paraId="0000003E">
      <w:pPr>
        <w:numPr>
          <w:ilvl w:val="0"/>
          <w:numId w:val="1"/>
        </w:numPr>
        <w:ind w:left="720" w:hanging="360"/>
        <w:rPr>
          <w:i w:val="1"/>
        </w:rPr>
      </w:pPr>
      <w:r w:rsidDel="00000000" w:rsidR="00000000" w:rsidRPr="00000000">
        <w:rPr>
          <w:i w:val="1"/>
          <w:rtl w:val="0"/>
        </w:rPr>
        <w:t xml:space="preserve">Figure 3. Select File</w:t>
      </w:r>
    </w:p>
    <w:p w:rsidR="00000000" w:rsidDel="00000000" w:rsidP="00000000" w:rsidRDefault="00000000" w:rsidRPr="00000000" w14:paraId="0000003F">
      <w:pPr>
        <w:ind w:left="0" w:firstLine="720"/>
        <w:rPr>
          <w:i w:val="1"/>
        </w:rPr>
      </w:pPr>
      <w:r w:rsidDel="00000000" w:rsidR="00000000" w:rsidRPr="00000000">
        <w:rPr>
          <w:i w:val="1"/>
        </w:rPr>
        <w:drawing>
          <wp:inline distB="114300" distT="114300" distL="114300" distR="114300">
            <wp:extent cx="2800350" cy="18383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00350" cy="1838325"/>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numPr>
          <w:ilvl w:val="0"/>
          <w:numId w:val="1"/>
        </w:numPr>
        <w:ind w:left="720" w:hanging="360"/>
        <w:rPr>
          <w:i w:val="1"/>
        </w:rPr>
      </w:pPr>
      <w:r w:rsidDel="00000000" w:rsidR="00000000" w:rsidRPr="00000000">
        <w:rPr>
          <w:i w:val="1"/>
          <w:rtl w:val="0"/>
        </w:rPr>
        <w:t xml:space="preserve">Figure 4. Loading Bar</w:t>
      </w:r>
    </w:p>
    <w:p w:rsidR="00000000" w:rsidDel="00000000" w:rsidP="00000000" w:rsidRDefault="00000000" w:rsidRPr="00000000" w14:paraId="00000041">
      <w:pPr>
        <w:ind w:left="0" w:firstLine="720"/>
        <w:rPr>
          <w:i w:val="1"/>
        </w:rPr>
      </w:pPr>
      <w:r w:rsidDel="00000000" w:rsidR="00000000" w:rsidRPr="00000000">
        <w:rPr>
          <w:i w:val="1"/>
        </w:rPr>
        <w:drawing>
          <wp:inline distB="114300" distT="114300" distL="114300" distR="114300">
            <wp:extent cx="4514850" cy="135255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514850"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numPr>
          <w:ilvl w:val="0"/>
          <w:numId w:val="1"/>
        </w:numPr>
        <w:ind w:left="720" w:hanging="360"/>
        <w:rPr>
          <w:i w:val="1"/>
        </w:rPr>
      </w:pPr>
      <w:r w:rsidDel="00000000" w:rsidR="00000000" w:rsidRPr="00000000">
        <w:rPr>
          <w:i w:val="1"/>
          <w:rtl w:val="0"/>
        </w:rPr>
        <w:t xml:space="preserve">Figure 5. Example SAIL code</w:t>
      </w:r>
    </w:p>
    <w:p w:rsidR="00000000" w:rsidDel="00000000" w:rsidP="00000000" w:rsidRDefault="00000000" w:rsidRPr="00000000" w14:paraId="00000043">
      <w:pPr>
        <w:ind w:left="0" w:firstLine="720"/>
        <w:rPr>
          <w:i w:val="1"/>
        </w:rPr>
      </w:pPr>
      <w:r w:rsidDel="00000000" w:rsidR="00000000" w:rsidRPr="00000000">
        <w:rPr>
          <w:i w:val="1"/>
        </w:rPr>
        <w:drawing>
          <wp:inline distB="114300" distT="114300" distL="114300" distR="114300">
            <wp:extent cx="6858000" cy="61341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858000" cy="6134100"/>
                    </a:xfrm>
                    <a:prstGeom prst="rect"/>
                    <a:ln/>
                  </pic:spPr>
                </pic:pic>
              </a:graphicData>
            </a:graphic>
          </wp:inline>
        </w:drawing>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nsolas"/>
  <w:font w:name="Tahoma">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highlight w:val="white"/>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200" w:lineRule="auto"/>
    </w:pPr>
    <w:rPr>
      <w:b w:val="1"/>
      <w:color w:val="2321f0"/>
      <w:sz w:val="36.66666666666667"/>
      <w:szCs w:val="36.66666666666667"/>
      <w:vertAlign w:val="superscript"/>
    </w:rPr>
  </w:style>
  <w:style w:type="paragraph" w:styleId="Heading2">
    <w:name w:val="heading 2"/>
    <w:basedOn w:val="Normal"/>
    <w:next w:val="Normal"/>
    <w:pPr/>
    <w:rPr>
      <w:b w:val="1"/>
      <w:sz w:val="24"/>
      <w:szCs w:val="24"/>
    </w:rPr>
  </w:style>
  <w:style w:type="paragraph" w:styleId="Heading3">
    <w:name w:val="heading 3"/>
    <w:basedOn w:val="Normal"/>
    <w:next w:val="Normal"/>
    <w:pPr>
      <w:keepNext w:val="1"/>
      <w:keepLines w:val="1"/>
      <w:spacing w:before="40" w:line="240" w:lineRule="auto"/>
    </w:pPr>
    <w:rPr>
      <w:b w:val="1"/>
      <w:color w:val="0004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line="360" w:lineRule="auto"/>
      <w:jc w:val="center"/>
    </w:pPr>
    <w:rPr>
      <w:b w:val="1"/>
      <w:color w:val="020a51"/>
      <w:sz w:val="40"/>
      <w:szCs w:val="40"/>
      <w:shd w:fill="auto" w:val="clear"/>
    </w:rPr>
  </w:style>
  <w:style w:type="paragraph" w:styleId="Subtitle">
    <w:name w:val="Subtitle"/>
    <w:basedOn w:val="Normal"/>
    <w:next w:val="Normal"/>
    <w:pPr>
      <w:keepNext w:val="1"/>
      <w:keepLines w:val="1"/>
      <w:spacing w:line="240" w:lineRule="auto"/>
      <w:jc w:val="center"/>
    </w:pPr>
    <w:rPr>
      <w:b w:val="1"/>
      <w:color w:val="2321f0"/>
      <w:shd w:fill="auto" w:val="clea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