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A243E0" w:rsidP="7A201976" w:rsidRDefault="00875C40" w14:paraId="473E0C06" wp14:textId="34A61B85">
      <w:pPr>
        <w:pStyle w:val="Title"/>
        <w:jc w:val="center"/>
        <w:rPr>
          <w:rFonts w:ascii="Trebuchet MS" w:hAnsi="Trebuchet MS" w:eastAsia="Trebuchet MS" w:cs="Trebuchet MS"/>
          <w:b w:val="1"/>
          <w:bCs w:val="1"/>
          <w:color w:val="222222"/>
          <w:sz w:val="52"/>
          <w:szCs w:val="52"/>
        </w:rPr>
      </w:pPr>
      <w:r w:rsidR="0CA42C9B">
        <w:rPr/>
        <w:t xml:space="preserve">Draw BPMN Diagram </w:t>
      </w:r>
      <w:r w:rsidR="00875C40">
        <w:rPr/>
        <w:t>Component</w:t>
      </w:r>
    </w:p>
    <w:p w:rsidR="7A201976" w:rsidP="7A201976" w:rsidRDefault="7A201976" w14:paraId="51241A27" w14:textId="1D613CAB">
      <w:pPr>
        <w:pStyle w:val="Normal"/>
      </w:pPr>
    </w:p>
    <w:p w:rsidR="6442E15D" w:rsidP="0257AF71" w:rsidRDefault="6442E15D" w14:paraId="178A5B0E" w14:textId="1A51A6AD">
      <w:pPr>
        <w:pStyle w:val="Normal"/>
        <w:rPr>
          <w:rFonts w:ascii="Trebuchet MS" w:hAnsi="Trebuchet MS" w:eastAsia="Trebuchet MS" w:cs="Trebuchet MS"/>
          <w:sz w:val="22"/>
          <w:szCs w:val="22"/>
        </w:rPr>
      </w:pPr>
      <w:r w:rsidRPr="0257AF71" w:rsidR="6442E15D">
        <w:rPr>
          <w:rFonts w:ascii="Trebuchet MS" w:hAnsi="Trebuchet MS" w:eastAsia="Trebuchet MS" w:cs="Trebuchet MS"/>
          <w:sz w:val="22"/>
          <w:szCs w:val="22"/>
        </w:rPr>
        <w:t>The bpmn.js is a JavaScript library that allows you to embed BPMN (Business Process Model and Notation) diagrams in web applications. BPMN is a standard for representing business processes graphically, providing a visual notation that is easily understandable by both business and technical users.</w:t>
      </w:r>
    </w:p>
    <w:p w:rsidR="6442E15D" w:rsidP="0257AF71" w:rsidRDefault="6442E15D" w14:paraId="699EE957" w14:textId="5B05B8C3">
      <w:pPr>
        <w:pStyle w:val="Normal"/>
        <w:rPr>
          <w:rFonts w:ascii="Trebuchet MS" w:hAnsi="Trebuchet MS" w:eastAsia="Trebuchet MS" w:cs="Trebuchet MS"/>
          <w:sz w:val="22"/>
          <w:szCs w:val="22"/>
        </w:rPr>
      </w:pPr>
      <w:r w:rsidRPr="0257AF71" w:rsidR="6442E15D">
        <w:rPr>
          <w:rFonts w:ascii="Trebuchet MS" w:hAnsi="Trebuchet MS" w:eastAsia="Trebuchet MS" w:cs="Trebuchet MS"/>
          <w:sz w:val="22"/>
          <w:szCs w:val="22"/>
        </w:rPr>
        <w:t xml:space="preserve"> </w:t>
      </w:r>
    </w:p>
    <w:p w:rsidR="0D279149" w:rsidP="0257AF71" w:rsidRDefault="0D279149" w14:paraId="26AAD772" w14:textId="3BA15EDB">
      <w:pPr>
        <w:pStyle w:val="Normal"/>
        <w:rPr>
          <w:rFonts w:ascii="Trebuchet MS" w:hAnsi="Trebuchet MS" w:eastAsia="Trebuchet MS" w:cs="Trebuchet MS"/>
          <w:sz w:val="22"/>
          <w:szCs w:val="22"/>
        </w:rPr>
      </w:pPr>
      <w:r w:rsidRPr="0257AF71" w:rsidR="0D279149">
        <w:rPr>
          <w:rFonts w:ascii="Trebuchet MS" w:hAnsi="Trebuchet MS" w:eastAsia="Trebuchet MS" w:cs="Trebuchet MS"/>
          <w:sz w:val="22"/>
          <w:szCs w:val="22"/>
        </w:rPr>
        <w:t xml:space="preserve">The </w:t>
      </w:r>
      <w:r w:rsidRPr="0257AF71" w:rsidR="6442E15D">
        <w:rPr>
          <w:rFonts w:ascii="Trebuchet MS" w:hAnsi="Trebuchet MS" w:eastAsia="Trebuchet MS" w:cs="Trebuchet MS"/>
          <w:sz w:val="22"/>
          <w:szCs w:val="22"/>
        </w:rPr>
        <w:t>bpmn.js is built on top of the BPMN 2.0 specification and provides a set of tools and utilities for working with BPMN diagrams. With bpmn.js, you can create, view, and edit BPMN diagrams in a web environment. It supports rendering BPMN diagrams in various shapes and styles, and it provides an interactive interface for users to manipulate and interact with the diagrams.</w:t>
      </w:r>
    </w:p>
    <w:p w:rsidR="00875C40" w:rsidP="7A201976" w:rsidRDefault="00875C40" w14:paraId="5E663A43" w14:textId="2297D87B">
      <w:pPr>
        <w:spacing w:before="220" w:line="313" w:lineRule="auto"/>
        <w:rPr>
          <w:rFonts w:ascii="Trebuchet MS" w:hAnsi="Trebuchet MS" w:eastAsia="Trebuchet MS" w:cs="Trebuchet MS"/>
          <w:color w:val="222222"/>
          <w:sz w:val="24"/>
          <w:szCs w:val="24"/>
        </w:rPr>
      </w:pPr>
      <w:r w:rsidRPr="7A201976" w:rsidR="00875C40">
        <w:rPr>
          <w:rFonts w:ascii="Trebuchet MS" w:hAnsi="Trebuchet MS" w:eastAsia="Trebuchet MS" w:cs="Trebuchet MS"/>
          <w:b w:val="1"/>
          <w:bCs w:val="1"/>
          <w:color w:val="222222"/>
          <w:sz w:val="24"/>
          <w:szCs w:val="24"/>
        </w:rPr>
        <w:t xml:space="preserve">Function : </w:t>
      </w:r>
      <w:r w:rsidRPr="7A201976" w:rsidR="26782A36">
        <w:rPr>
          <w:rFonts w:ascii="Trebuchet MS" w:hAnsi="Trebuchet MS" w:eastAsia="Trebuchet MS" w:cs="Trebuchet MS"/>
          <w:b w:val="1"/>
          <w:bCs w:val="1"/>
          <w:color w:val="222222"/>
          <w:sz w:val="24"/>
          <w:szCs w:val="24"/>
        </w:rPr>
        <w:t>bpmnDiagramField</w:t>
      </w:r>
      <w:r w:rsidRPr="7A201976" w:rsidR="00875C40">
        <w:rPr>
          <w:rFonts w:ascii="Trebuchet MS" w:hAnsi="Trebuchet MS" w:eastAsia="Trebuchet MS" w:cs="Trebuchet MS"/>
          <w:color w:val="222222"/>
          <w:sz w:val="24"/>
          <w:szCs w:val="24"/>
        </w:rPr>
        <w:t>()</w:t>
      </w:r>
    </w:p>
    <w:p w:rsidR="22974C83" w:rsidP="0257AF71" w:rsidRDefault="22974C83" w14:paraId="61B8DB4E" w14:textId="3BAA94C8">
      <w:pPr>
        <w:pStyle w:val="Normal"/>
        <w:spacing w:before="220" w:line="313" w:lineRule="auto"/>
        <w:rPr>
          <w:rFonts w:ascii="Trebuchet MS" w:hAnsi="Trebuchet MS" w:eastAsia="Trebuchet MS" w:cs="Trebuchet MS"/>
          <w:color w:val="222222"/>
          <w:sz w:val="22"/>
          <w:szCs w:val="22"/>
        </w:rPr>
      </w:pPr>
      <w:r w:rsidRPr="19950F53" w:rsidR="22974C83">
        <w:rPr>
          <w:rFonts w:ascii="Trebuchet MS" w:hAnsi="Trebuchet MS" w:eastAsia="Trebuchet MS" w:cs="Trebuchet MS"/>
          <w:color w:val="222222"/>
          <w:sz w:val="22"/>
          <w:szCs w:val="22"/>
        </w:rPr>
        <w:t xml:space="preserve">By using </w:t>
      </w:r>
      <w:r w:rsidRPr="19950F53" w:rsidR="1532B023">
        <w:rPr>
          <w:rFonts w:ascii="Trebuchet MS" w:hAnsi="Trebuchet MS" w:eastAsia="Trebuchet MS" w:cs="Trebuchet MS"/>
          <w:color w:val="222222"/>
          <w:sz w:val="22"/>
          <w:szCs w:val="22"/>
        </w:rPr>
        <w:t xml:space="preserve">this component the user can draw a BPMN diagram in the given </w:t>
      </w:r>
      <w:r w:rsidRPr="19950F53" w:rsidR="03F042FB">
        <w:rPr>
          <w:rFonts w:ascii="Trebuchet MS" w:hAnsi="Trebuchet MS" w:eastAsia="Trebuchet MS" w:cs="Trebuchet MS"/>
          <w:color w:val="222222"/>
          <w:sz w:val="22"/>
          <w:szCs w:val="22"/>
        </w:rPr>
        <w:t xml:space="preserve">work </w:t>
      </w:r>
      <w:r w:rsidRPr="19950F53" w:rsidR="1532B023">
        <w:rPr>
          <w:rFonts w:ascii="Trebuchet MS" w:hAnsi="Trebuchet MS" w:eastAsia="Trebuchet MS" w:cs="Trebuchet MS"/>
          <w:color w:val="222222"/>
          <w:sz w:val="22"/>
          <w:szCs w:val="22"/>
        </w:rPr>
        <w:t>area and by cli</w:t>
      </w:r>
      <w:r w:rsidRPr="19950F53" w:rsidR="7F8BDF98">
        <w:rPr>
          <w:rFonts w:ascii="Trebuchet MS" w:hAnsi="Trebuchet MS" w:eastAsia="Trebuchet MS" w:cs="Trebuchet MS"/>
          <w:color w:val="222222"/>
          <w:sz w:val="22"/>
          <w:szCs w:val="22"/>
        </w:rPr>
        <w:t>c</w:t>
      </w:r>
      <w:r w:rsidRPr="19950F53" w:rsidR="1532B023">
        <w:rPr>
          <w:rFonts w:ascii="Trebuchet MS" w:hAnsi="Trebuchet MS" w:eastAsia="Trebuchet MS" w:cs="Trebuchet MS"/>
          <w:color w:val="222222"/>
          <w:sz w:val="22"/>
          <w:szCs w:val="22"/>
        </w:rPr>
        <w:t>king on the save button the diagram will be saved</w:t>
      </w:r>
      <w:r w:rsidRPr="19950F53" w:rsidR="6342B593">
        <w:rPr>
          <w:rFonts w:ascii="Trebuchet MS" w:hAnsi="Trebuchet MS" w:eastAsia="Trebuchet MS" w:cs="Trebuchet MS"/>
          <w:color w:val="222222"/>
          <w:sz w:val="22"/>
          <w:szCs w:val="22"/>
        </w:rPr>
        <w:t xml:space="preserve"> as bpmn or svg </w:t>
      </w:r>
      <w:r w:rsidRPr="19950F53" w:rsidR="1532B023">
        <w:rPr>
          <w:rFonts w:ascii="Trebuchet MS" w:hAnsi="Trebuchet MS" w:eastAsia="Trebuchet MS" w:cs="Trebuchet MS"/>
          <w:color w:val="222222"/>
          <w:sz w:val="22"/>
          <w:szCs w:val="22"/>
        </w:rPr>
        <w:t>in the Appian Folder</w:t>
      </w:r>
      <w:r w:rsidRPr="19950F53" w:rsidR="4D70FEF0">
        <w:rPr>
          <w:rFonts w:ascii="Trebuchet MS" w:hAnsi="Trebuchet MS" w:eastAsia="Trebuchet MS" w:cs="Trebuchet MS"/>
          <w:color w:val="222222"/>
          <w:sz w:val="22"/>
          <w:szCs w:val="22"/>
        </w:rPr>
        <w:t xml:space="preserve"> specified in the Document Management Connected System</w:t>
      </w:r>
      <w:r w:rsidRPr="19950F53" w:rsidR="2E30956B">
        <w:rPr>
          <w:rFonts w:ascii="Trebuchet MS" w:hAnsi="Trebuchet MS" w:eastAsia="Trebuchet MS" w:cs="Trebuchet MS"/>
          <w:color w:val="222222"/>
          <w:sz w:val="22"/>
          <w:szCs w:val="22"/>
        </w:rPr>
        <w:t xml:space="preserve"> and the Document Id will be saved in the Diagram Id saveInto parameter</w:t>
      </w:r>
      <w:r w:rsidRPr="19950F53" w:rsidR="0E2F06EF">
        <w:rPr>
          <w:rFonts w:ascii="Trebuchet MS" w:hAnsi="Trebuchet MS" w:eastAsia="Trebuchet MS" w:cs="Trebuchet MS"/>
          <w:color w:val="222222"/>
          <w:sz w:val="22"/>
          <w:szCs w:val="22"/>
        </w:rPr>
        <w:t>.</w:t>
      </w:r>
      <w:r w:rsidRPr="19950F53" w:rsidR="49346106">
        <w:rPr>
          <w:rFonts w:ascii="Trebuchet MS" w:hAnsi="Trebuchet MS" w:eastAsia="Trebuchet MS" w:cs="Trebuchet MS"/>
          <w:color w:val="222222"/>
          <w:sz w:val="22"/>
          <w:szCs w:val="22"/>
        </w:rPr>
        <w:t xml:space="preserve">If you have to </w:t>
      </w:r>
      <w:r w:rsidRPr="19950F53" w:rsidR="1AA023F7">
        <w:rPr>
          <w:rFonts w:ascii="Trebuchet MS" w:hAnsi="Trebuchet MS" w:eastAsia="Trebuchet MS" w:cs="Trebuchet MS"/>
          <w:color w:val="222222"/>
          <w:sz w:val="22"/>
          <w:szCs w:val="22"/>
        </w:rPr>
        <w:t xml:space="preserve">prepopulate the diagram use the default diagram </w:t>
      </w:r>
      <w:r w:rsidRPr="19950F53" w:rsidR="2106BA5B">
        <w:rPr>
          <w:rFonts w:ascii="Trebuchet MS" w:hAnsi="Trebuchet MS" w:eastAsia="Trebuchet MS" w:cs="Trebuchet MS"/>
          <w:color w:val="222222"/>
          <w:sz w:val="22"/>
          <w:szCs w:val="22"/>
        </w:rPr>
        <w:t>parameter use bpmn format not svg</w:t>
      </w:r>
      <w:r w:rsidRPr="19950F53" w:rsidR="01224019">
        <w:rPr>
          <w:rFonts w:ascii="Trebuchet MS" w:hAnsi="Trebuchet MS" w:eastAsia="Trebuchet MS" w:cs="Trebuchet MS"/>
          <w:color w:val="222222"/>
          <w:sz w:val="22"/>
          <w:szCs w:val="22"/>
        </w:rPr>
        <w:t>.</w:t>
      </w:r>
    </w:p>
    <w:p w:rsidR="19950F53" w:rsidP="19950F53" w:rsidRDefault="19950F53" w14:paraId="41920872" w14:textId="12F88367">
      <w:pPr>
        <w:pStyle w:val="Normal"/>
        <w:spacing w:before="220" w:line="313" w:lineRule="auto"/>
        <w:rPr>
          <w:rFonts w:ascii="Trebuchet MS" w:hAnsi="Trebuchet MS" w:eastAsia="Trebuchet MS" w:cs="Trebuchet MS"/>
          <w:color w:val="222222"/>
          <w:sz w:val="22"/>
          <w:szCs w:val="22"/>
        </w:rPr>
      </w:pPr>
    </w:p>
    <w:p w:rsidR="2E6B21C1" w:rsidP="19950F53" w:rsidRDefault="2E6B21C1" w14:paraId="6D6681CC" w14:textId="32AC2913">
      <w:pPr>
        <w:spacing w:line="276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19950F53" w:rsidR="2E6B21C1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NOTE:</w:t>
      </w:r>
    </w:p>
    <w:p w:rsidR="2E6B21C1" w:rsidP="19950F53" w:rsidRDefault="2E6B21C1" w14:paraId="4B0C5D56" w14:textId="3DB0173E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rebuchet MS" w:hAnsi="Trebuchet MS" w:eastAsia="Trebuchet MS" w:cs="Trebuchet MS"/>
          <w:sz w:val="22"/>
          <w:szCs w:val="22"/>
        </w:rPr>
      </w:pPr>
      <w:r w:rsidRPr="19950F53" w:rsidR="2E6B21C1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Use the </w:t>
      </w:r>
      <w:hyperlink r:id="Radbfeae6e7fc4a0a">
        <w:r w:rsidRPr="19950F53" w:rsidR="2E6B21C1">
          <w:rPr>
            <w:rStyle w:val="Hyperlink"/>
            <w:rFonts w:ascii="Trebuchet MS" w:hAnsi="Trebuchet MS" w:eastAsia="Trebuchet MS" w:cs="Trebuchet MS"/>
            <w:sz w:val="22"/>
            <w:szCs w:val="22"/>
          </w:rPr>
          <w:t>Document Management Connected system</w:t>
        </w:r>
      </w:hyperlink>
      <w:r w:rsidRPr="19950F53" w:rsidR="2E6B21C1">
        <w:rPr>
          <w:rFonts w:ascii="Trebuchet MS" w:hAnsi="Trebuchet MS" w:eastAsia="Trebuchet MS" w:cs="Trebuchet MS"/>
          <w:sz w:val="22"/>
          <w:szCs w:val="22"/>
        </w:rPr>
        <w:t xml:space="preserve"> to store and retrieve diagram from Appian Folder.</w:t>
      </w:r>
    </w:p>
    <w:p w:rsidR="19950F53" w:rsidP="19950F53" w:rsidRDefault="19950F53" w14:paraId="62B7CA33" w14:textId="08998F5E">
      <w:pPr>
        <w:pStyle w:val="Normal"/>
        <w:spacing w:before="220" w:line="313" w:lineRule="auto"/>
        <w:rPr>
          <w:rFonts w:ascii="Trebuchet MS" w:hAnsi="Trebuchet MS" w:eastAsia="Trebuchet MS" w:cs="Trebuchet MS"/>
          <w:color w:val="222222"/>
          <w:sz w:val="22"/>
          <w:szCs w:val="22"/>
        </w:rPr>
      </w:pPr>
    </w:p>
    <w:p xmlns:wp14="http://schemas.microsoft.com/office/word/2010/wordml" w:rsidR="00A243E0" w:rsidRDefault="00A243E0" w14:paraId="672A6659" wp14:textId="77777777">
      <w:pPr>
        <w:spacing w:before="220" w:line="313" w:lineRule="auto"/>
        <w:rPr>
          <w:rFonts w:ascii="Trebuchet MS" w:hAnsi="Trebuchet MS" w:eastAsia="Trebuchet MS" w:cs="Trebuchet MS"/>
          <w:color w:val="222222"/>
          <w:sz w:val="24"/>
          <w:szCs w:val="24"/>
        </w:rPr>
      </w:pPr>
    </w:p>
    <w:p xmlns:wp14="http://schemas.microsoft.com/office/word/2010/wordml" w:rsidR="00A243E0" w:rsidP="7A201976" w:rsidRDefault="00875C40" w14:paraId="0A37501D" wp14:textId="148AA805">
      <w:pPr>
        <w:pStyle w:val="Normal"/>
        <w:spacing w:line="384" w:lineRule="auto"/>
      </w:pPr>
      <w:r w:rsidR="7E1435B4">
        <w:drawing>
          <wp:inline xmlns:wp14="http://schemas.microsoft.com/office/word/2010/wordprocessingDrawing" wp14:editId="7EF8DA6F" wp14:anchorId="7E1B373A">
            <wp:extent cx="4572000" cy="2133600"/>
            <wp:effectExtent l="0" t="0" r="0" b="0"/>
            <wp:docPr id="17508072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f48f7bb1614c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A243E0" w:rsidRDefault="00A243E0" w14:paraId="5DAB6C7B" wp14:textId="77777777">
      <w:pPr>
        <w:spacing w:before="220" w:line="313" w:lineRule="auto"/>
        <w:rPr>
          <w:rFonts w:ascii="Trebuchet MS" w:hAnsi="Trebuchet MS" w:eastAsia="Trebuchet MS" w:cs="Trebuchet MS"/>
          <w:color w:val="222222"/>
          <w:sz w:val="23"/>
          <w:szCs w:val="23"/>
        </w:rPr>
      </w:pPr>
    </w:p>
    <w:p xmlns:wp14="http://schemas.microsoft.com/office/word/2010/wordml" w:rsidR="00A243E0" w:rsidRDefault="00875C40" w14:paraId="6FF9BC8B" wp14:textId="77777777">
      <w:pPr>
        <w:spacing w:before="220" w:line="313" w:lineRule="auto"/>
        <w:rPr>
          <w:rFonts w:ascii="Trebuchet MS" w:hAnsi="Trebuchet MS" w:eastAsia="Trebuchet MS" w:cs="Trebuchet MS"/>
          <w:b/>
          <w:color w:val="222222"/>
          <w:sz w:val="24"/>
          <w:szCs w:val="24"/>
        </w:rPr>
      </w:pPr>
      <w:r>
        <w:rPr>
          <w:rFonts w:ascii="Trebuchet MS" w:hAnsi="Trebuchet MS" w:eastAsia="Trebuchet MS" w:cs="Trebuchet MS"/>
          <w:b/>
          <w:color w:val="222222"/>
          <w:sz w:val="24"/>
          <w:szCs w:val="24"/>
        </w:rPr>
        <w:t>Parameters</w:t>
      </w:r>
    </w:p>
    <w:p xmlns:wp14="http://schemas.microsoft.com/office/word/2010/wordml" w:rsidR="00A243E0" w:rsidRDefault="00A243E0" w14:paraId="02EB378F" wp14:textId="77777777">
      <w:pPr>
        <w:rPr>
          <w:rFonts w:ascii="Trebuchet MS" w:hAnsi="Trebuchet MS" w:eastAsia="Trebuchet MS" w:cs="Trebuchet MS"/>
          <w:b/>
          <w:color w:val="222222"/>
          <w:sz w:val="23"/>
          <w:szCs w:val="23"/>
        </w:rPr>
      </w:pPr>
    </w:p>
    <w:p xmlns:wp14="http://schemas.microsoft.com/office/word/2010/wordml" w:rsidR="00A243E0" w:rsidRDefault="00A243E0" w14:paraId="6A05A809" wp14:textId="77777777">
      <w:pPr>
        <w:rPr>
          <w:rFonts w:ascii="Trebuchet MS" w:hAnsi="Trebuchet MS" w:eastAsia="Trebuchet MS" w:cs="Trebuchet MS"/>
          <w:b/>
          <w:color w:val="222222"/>
          <w:sz w:val="24"/>
          <w:szCs w:val="24"/>
        </w:rPr>
      </w:pPr>
    </w:p>
    <w:tbl>
      <w:tblPr>
        <w:tblW w:w="9450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695"/>
        <w:gridCol w:w="1155"/>
        <w:gridCol w:w="4935"/>
      </w:tblGrid>
      <w:tr xmlns:wp14="http://schemas.microsoft.com/office/word/2010/wordml" w:rsidR="00A243E0" w:rsidTr="0257AF71" w14:paraId="04D3FBDC" wp14:textId="77777777">
        <w:trPr>
          <w:trHeight w:val="1200"/>
        </w:trPr>
        <w:tc>
          <w:tcPr>
            <w:tcW w:w="16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RDefault="00875C40" w14:paraId="0D909AED" wp14:textId="77777777">
            <w:pPr>
              <w:widowControl w:val="0"/>
              <w:jc w:val="center"/>
              <w:rPr>
                <w:rFonts w:ascii="Trebuchet MS" w:hAnsi="Trebuchet MS" w:eastAsia="Trebuchet MS" w:cs="Trebuchet MS"/>
                <w:sz w:val="24"/>
                <w:szCs w:val="24"/>
              </w:rPr>
            </w:pPr>
            <w:r>
              <w:rPr>
                <w:rFonts w:ascii="Trebuchet MS" w:hAnsi="Trebuchet MS" w:eastAsia="Trebuchet MS" w:cs="Trebuchet MS"/>
                <w:b/>
                <w:sz w:val="24"/>
                <w:szCs w:val="24"/>
              </w:rPr>
              <w:t>Name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RDefault="00875C40" w14:paraId="3C57C1D1" wp14:textId="77777777">
            <w:pPr>
              <w:widowControl w:val="0"/>
              <w:jc w:val="center"/>
              <w:rPr>
                <w:rFonts w:ascii="Trebuchet MS" w:hAnsi="Trebuchet MS" w:eastAsia="Trebuchet MS" w:cs="Trebuchet MS"/>
                <w:sz w:val="24"/>
                <w:szCs w:val="24"/>
              </w:rPr>
            </w:pPr>
            <w:r>
              <w:rPr>
                <w:rFonts w:ascii="Trebuchet MS" w:hAnsi="Trebuchet MS" w:eastAsia="Trebuchet MS" w:cs="Trebuchet MS"/>
                <w:b/>
                <w:sz w:val="24"/>
                <w:szCs w:val="24"/>
              </w:rPr>
              <w:t>Keyword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RDefault="00875C40" w14:paraId="3AB3EEAD" wp14:textId="77777777">
            <w:pPr>
              <w:widowControl w:val="0"/>
              <w:jc w:val="center"/>
              <w:rPr>
                <w:rFonts w:ascii="Trebuchet MS" w:hAnsi="Trebuchet MS" w:eastAsia="Trebuchet MS" w:cs="Trebuchet MS"/>
                <w:sz w:val="24"/>
                <w:szCs w:val="24"/>
              </w:rPr>
            </w:pPr>
            <w:r>
              <w:rPr>
                <w:rFonts w:ascii="Trebuchet MS" w:hAnsi="Trebuchet MS" w:eastAsia="Trebuchet MS" w:cs="Trebuchet MS"/>
                <w:b/>
                <w:sz w:val="24"/>
                <w:szCs w:val="24"/>
              </w:rPr>
              <w:t>Type</w:t>
            </w:r>
          </w:p>
        </w:tc>
        <w:tc>
          <w:tcPr>
            <w:tcW w:w="4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RDefault="00875C40" w14:paraId="31FF54C8" wp14:textId="77777777">
            <w:pPr>
              <w:widowControl w:val="0"/>
              <w:jc w:val="center"/>
              <w:rPr>
                <w:rFonts w:ascii="Trebuchet MS" w:hAnsi="Trebuchet MS" w:eastAsia="Trebuchet MS" w:cs="Trebuchet MS"/>
                <w:sz w:val="24"/>
                <w:szCs w:val="24"/>
              </w:rPr>
            </w:pPr>
            <w:r>
              <w:rPr>
                <w:rFonts w:ascii="Trebuchet MS" w:hAnsi="Trebuchet MS" w:eastAsia="Trebuchet MS" w:cs="Trebuchet MS"/>
                <w:b/>
                <w:sz w:val="24"/>
                <w:szCs w:val="24"/>
              </w:rPr>
              <w:t>Description</w:t>
            </w:r>
          </w:p>
        </w:tc>
      </w:tr>
      <w:tr xmlns:wp14="http://schemas.microsoft.com/office/word/2010/wordml" w:rsidR="00A243E0" w:rsidTr="0257AF71" w14:paraId="77FA8E25" wp14:textId="77777777">
        <w:tc>
          <w:tcPr>
            <w:tcW w:w="16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3A7CC208" wp14:textId="77777777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00875C40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Label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593A59A0" wp14:textId="77777777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00875C40">
              <w:rPr>
                <w:rFonts w:ascii="Trebuchet MS" w:hAnsi="Trebuchet MS" w:eastAsia="Trebuchet MS" w:cs="Trebuchet MS"/>
                <w:sz w:val="22"/>
                <w:szCs w:val="22"/>
              </w:rPr>
              <w:t>label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2CD3C4AF" wp14:textId="77777777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00875C40">
              <w:rPr>
                <w:rFonts w:ascii="Trebuchet MS" w:hAnsi="Trebuchet MS" w:eastAsia="Trebuchet MS" w:cs="Trebuchet MS"/>
                <w:sz w:val="22"/>
                <w:szCs w:val="22"/>
              </w:rPr>
              <w:t>Text</w:t>
            </w:r>
          </w:p>
        </w:tc>
        <w:tc>
          <w:tcPr>
            <w:tcW w:w="4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4BDAC35F" wp14:textId="77777777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00875C40">
              <w:rPr>
                <w:rFonts w:ascii="Trebuchet MS" w:hAnsi="Trebuchet MS" w:eastAsia="Trebuchet MS" w:cs="Trebuchet MS"/>
                <w:sz w:val="22"/>
                <w:szCs w:val="22"/>
              </w:rPr>
              <w:t>Text to display as the field label.</w:t>
            </w:r>
          </w:p>
        </w:tc>
      </w:tr>
      <w:tr xmlns:wp14="http://schemas.microsoft.com/office/word/2010/wordml" w:rsidR="00A243E0" w:rsidTr="0257AF71" w14:paraId="2B5CEE37" wp14:textId="77777777">
        <w:trPr>
          <w:trHeight w:val="1360"/>
        </w:trPr>
        <w:tc>
          <w:tcPr>
            <w:tcW w:w="16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6A1FF6F8" wp14:textId="77777777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00875C40">
              <w:rPr>
                <w:rFonts w:ascii="Trebuchet MS" w:hAnsi="Trebuchet MS" w:eastAsia="Trebuchet MS" w:cs="Trebuchet MS"/>
                <w:sz w:val="22"/>
                <w:szCs w:val="22"/>
              </w:rPr>
              <w:t>Label Position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16D2DCBA" wp14:textId="77777777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00875C40">
              <w:rPr>
                <w:rFonts w:ascii="Trebuchet MS" w:hAnsi="Trebuchet MS" w:eastAsia="Trebuchet MS" w:cs="Trebuchet MS"/>
                <w:sz w:val="22"/>
                <w:szCs w:val="22"/>
              </w:rPr>
              <w:t>labelPosition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0CCB684A" wp14:textId="77777777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00875C40">
              <w:rPr>
                <w:rFonts w:ascii="Trebuchet MS" w:hAnsi="Trebuchet MS" w:eastAsia="Trebuchet MS" w:cs="Trebuchet MS"/>
                <w:sz w:val="22"/>
                <w:szCs w:val="22"/>
              </w:rPr>
              <w:t>Text</w:t>
            </w:r>
          </w:p>
        </w:tc>
        <w:tc>
          <w:tcPr>
            <w:tcW w:w="4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1E953E02" wp14:textId="77777777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00875C40">
              <w:rPr>
                <w:rFonts w:ascii="Trebuchet MS" w:hAnsi="Trebuchet MS" w:eastAsia="Trebuchet MS" w:cs="Trebuchet MS"/>
                <w:color w:val="222222"/>
                <w:sz w:val="22"/>
                <w:szCs w:val="22"/>
                <w:highlight w:val="white"/>
              </w:rPr>
              <w:t>Determines where the label appears. Valid values: “ABOVE” (default), “ADJACENT”, “JUSTIFIED”, “COLLAPSED”.</w:t>
            </w:r>
          </w:p>
        </w:tc>
      </w:tr>
      <w:tr xmlns:wp14="http://schemas.microsoft.com/office/word/2010/wordml" w:rsidR="00A243E0" w:rsidTr="0257AF71" w14:paraId="169BCC91" wp14:textId="77777777">
        <w:trPr>
          <w:trHeight w:val="1360"/>
        </w:trPr>
        <w:tc>
          <w:tcPr>
            <w:tcW w:w="16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76172B03" wp14:textId="77777777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00875C40">
              <w:rPr>
                <w:rFonts w:ascii="Trebuchet MS" w:hAnsi="Trebuchet MS" w:eastAsia="Trebuchet MS" w:cs="Trebuchet MS"/>
                <w:sz w:val="22"/>
                <w:szCs w:val="22"/>
              </w:rPr>
              <w:t>Height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65CEEFC1" wp14:textId="77777777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00875C40">
              <w:rPr>
                <w:rFonts w:ascii="Trebuchet MS" w:hAnsi="Trebuchet MS" w:eastAsia="Trebuchet MS" w:cs="Trebuchet MS"/>
                <w:color w:val="222222"/>
                <w:sz w:val="22"/>
                <w:szCs w:val="22"/>
                <w:highlight w:val="white"/>
              </w:rPr>
              <w:t>height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092653E5" wp14:textId="77777777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00875C40">
              <w:rPr>
                <w:rFonts w:ascii="Trebuchet MS" w:hAnsi="Trebuchet MS" w:eastAsia="Trebuchet MS" w:cs="Trebuchet MS"/>
                <w:sz w:val="22"/>
                <w:szCs w:val="22"/>
              </w:rPr>
              <w:t>Text</w:t>
            </w:r>
          </w:p>
        </w:tc>
        <w:tc>
          <w:tcPr>
            <w:tcW w:w="4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71A0FF8D" wp14:textId="7AB36055">
            <w:pPr>
              <w:widowControl w:val="0"/>
              <w:rPr>
                <w:rFonts w:ascii="Trebuchet MS" w:hAnsi="Trebuchet MS" w:eastAsia="Trebuchet MS" w:cs="Trebuchet MS"/>
                <w:color w:val="222222"/>
                <w:sz w:val="22"/>
                <w:szCs w:val="22"/>
                <w:highlight w:val="white"/>
              </w:rPr>
            </w:pPr>
            <w:r w:rsidRPr="0257AF71" w:rsidR="00875C40">
              <w:rPr>
                <w:rFonts w:ascii="Trebuchet MS" w:hAnsi="Trebuchet MS" w:eastAsia="Trebuchet MS" w:cs="Trebuchet MS"/>
                <w:color w:val="222222"/>
                <w:sz w:val="22"/>
                <w:szCs w:val="22"/>
                <w:highlight w:val="white"/>
              </w:rPr>
              <w:t>Determines the layout height. Valid values: “SHORT”, “MEDIUM”, “TALL”, “AUTO”</w:t>
            </w:r>
            <w:r w:rsidRPr="0257AF71" w:rsidR="04058C22">
              <w:rPr>
                <w:rFonts w:ascii="Trebuchet MS" w:hAnsi="Trebuchet MS" w:eastAsia="Trebuchet MS" w:cs="Trebuchet MS"/>
                <w:color w:val="222222"/>
                <w:sz w:val="22"/>
                <w:szCs w:val="22"/>
                <w:highlight w:val="white"/>
              </w:rPr>
              <w:t>.</w:t>
            </w:r>
          </w:p>
        </w:tc>
      </w:tr>
      <w:tr xmlns:wp14="http://schemas.microsoft.com/office/word/2010/wordml" w:rsidR="00A243E0" w:rsidTr="0257AF71" w14:paraId="49E1208E" wp14:textId="77777777">
        <w:trPr>
          <w:trHeight w:val="1360"/>
        </w:trPr>
        <w:tc>
          <w:tcPr>
            <w:tcW w:w="16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3BFBB2FF" wp14:textId="26E7BCC0">
            <w:pPr>
              <w:pStyle w:val="Normal"/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3D96A749">
              <w:rPr>
                <w:rFonts w:ascii="Trebuchet MS" w:hAnsi="Trebuchet MS" w:eastAsia="Trebuchet MS" w:cs="Trebuchet MS"/>
                <w:sz w:val="22"/>
                <w:szCs w:val="22"/>
              </w:rPr>
              <w:t>Default Diagram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21625566" wp14:textId="77600D50">
            <w:pPr>
              <w:widowControl w:val="0"/>
              <w:rPr>
                <w:rFonts w:ascii="Trebuchet MS" w:hAnsi="Trebuchet MS" w:eastAsia="Trebuchet MS" w:cs="Trebuchet MS"/>
                <w:color w:val="222222"/>
                <w:sz w:val="22"/>
                <w:szCs w:val="22"/>
                <w:highlight w:val="white"/>
              </w:rPr>
            </w:pPr>
            <w:r w:rsidRPr="0257AF71" w:rsidR="3D96A749">
              <w:rPr>
                <w:rFonts w:ascii="Trebuchet MS" w:hAnsi="Trebuchet MS" w:eastAsia="Trebuchet MS" w:cs="Trebuchet MS"/>
                <w:color w:val="222222"/>
                <w:sz w:val="22"/>
                <w:szCs w:val="22"/>
                <w:highlight w:val="white"/>
              </w:rPr>
              <w:t>defaultDiagram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12C89E41" wp14:textId="30E095FC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3D96A749">
              <w:rPr>
                <w:rFonts w:ascii="Trebuchet MS" w:hAnsi="Trebuchet MS" w:eastAsia="Trebuchet MS" w:cs="Trebuchet MS"/>
                <w:sz w:val="22"/>
                <w:szCs w:val="22"/>
              </w:rPr>
              <w:t>Number</w:t>
            </w:r>
          </w:p>
        </w:tc>
        <w:tc>
          <w:tcPr>
            <w:tcW w:w="4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23C31294" wp14:textId="4B8DAA9E">
            <w:pPr>
              <w:widowControl w:val="0"/>
              <w:rPr>
                <w:rFonts w:ascii="Trebuchet MS" w:hAnsi="Trebuchet MS" w:eastAsia="Trebuchet MS" w:cs="Trebuchet MS"/>
                <w:color w:val="222222"/>
                <w:sz w:val="22"/>
                <w:szCs w:val="22"/>
                <w:highlight w:val="white"/>
              </w:rPr>
            </w:pPr>
            <w:r w:rsidRPr="0257AF71" w:rsidR="47366AAE">
              <w:rPr>
                <w:rFonts w:ascii="Trebuchet MS" w:hAnsi="Trebuchet MS" w:eastAsia="Trebuchet MS" w:cs="Trebuchet MS"/>
                <w:color w:val="222222"/>
                <w:sz w:val="22"/>
                <w:szCs w:val="22"/>
                <w:highlight w:val="white"/>
              </w:rPr>
              <w:t>Provide the documentId of the diagram that should be populated on the component load</w:t>
            </w:r>
            <w:r w:rsidRPr="0257AF71" w:rsidR="633E2B40">
              <w:rPr>
                <w:rFonts w:ascii="Trebuchet MS" w:hAnsi="Trebuchet MS" w:eastAsia="Trebuchet MS" w:cs="Trebuchet MS"/>
                <w:color w:val="222222"/>
                <w:sz w:val="22"/>
                <w:szCs w:val="22"/>
                <w:highlight w:val="white"/>
              </w:rPr>
              <w:t>.</w:t>
            </w:r>
            <w:r w:rsidRPr="0257AF71" w:rsidR="00592CF4">
              <w:rPr>
                <w:rFonts w:ascii="Trebuchet MS" w:hAnsi="Trebuchet MS" w:eastAsia="Trebuchet MS" w:cs="Trebuchet MS"/>
                <w:color w:val="222222"/>
                <w:sz w:val="22"/>
                <w:szCs w:val="22"/>
                <w:highlight w:val="white"/>
              </w:rPr>
              <w:t>(should be in bpmn format)</w:t>
            </w:r>
          </w:p>
        </w:tc>
      </w:tr>
      <w:tr xmlns:wp14="http://schemas.microsoft.com/office/word/2010/wordml" w:rsidR="00A243E0" w:rsidTr="0257AF71" w14:paraId="52F5E50B" wp14:textId="77777777">
        <w:trPr>
          <w:trHeight w:val="1320"/>
        </w:trPr>
        <w:tc>
          <w:tcPr>
            <w:tcW w:w="16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7A201976" w:rsidP="0257AF71" w:rsidRDefault="7A201976" w14:paraId="25172249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7A201976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Image Storage Connected System 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7A201976" w:rsidP="0257AF71" w:rsidRDefault="7A201976" w14:paraId="183B458D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7A201976">
              <w:rPr>
                <w:rFonts w:ascii="Trebuchet MS" w:hAnsi="Trebuchet MS" w:eastAsia="Trebuchet MS" w:cs="Trebuchet MS"/>
                <w:sz w:val="22"/>
                <w:szCs w:val="22"/>
              </w:rPr>
              <w:t>imageStorageConnectedSystem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7A201976" w:rsidP="0257AF71" w:rsidRDefault="7A201976" w14:paraId="496E83EA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7A201976">
              <w:rPr>
                <w:rFonts w:ascii="Trebuchet MS" w:hAnsi="Trebuchet MS" w:eastAsia="Trebuchet MS" w:cs="Trebuchet MS"/>
                <w:sz w:val="22"/>
                <w:szCs w:val="22"/>
              </w:rPr>
              <w:t>Connected System</w:t>
            </w:r>
          </w:p>
        </w:tc>
        <w:tc>
          <w:tcPr>
            <w:tcW w:w="4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20D760C8" w:rsidP="0257AF71" w:rsidRDefault="20D760C8" w14:paraId="0DAA2304" w14:textId="6CF6952A">
            <w:pPr>
              <w:pStyle w:val="Normal"/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7EF08759">
              <w:rPr>
                <w:rFonts w:ascii="Trebuchet MS" w:hAnsi="Trebuchet MS" w:eastAsia="Trebuchet MS" w:cs="Trebuchet MS"/>
                <w:sz w:val="22"/>
                <w:szCs w:val="22"/>
              </w:rPr>
              <w:t>Connected system constant for diagram storage and retrieve in Appian. Deploy the following connected system.</w:t>
            </w:r>
            <w:r>
              <w:br/>
            </w:r>
            <w:hyperlink r:id="R2aeaf20b7bc247e3">
              <w:r w:rsidRPr="0257AF71" w:rsidR="6405BA05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Document Management Connected system</w:t>
              </w:r>
            </w:hyperlink>
          </w:p>
        </w:tc>
      </w:tr>
      <w:tr xmlns:wp14="http://schemas.microsoft.com/office/word/2010/wordml" w:rsidR="00A243E0" w:rsidTr="0257AF71" w14:paraId="21B379D3" wp14:textId="77777777">
        <w:trPr>
          <w:trHeight w:val="1320"/>
        </w:trPr>
        <w:tc>
          <w:tcPr>
            <w:tcW w:w="16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2C3556F2" wp14:textId="10EB705B">
            <w:pPr>
              <w:pStyle w:val="Normal"/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660FC850">
              <w:rPr>
                <w:rFonts w:ascii="Trebuchet MS" w:hAnsi="Trebuchet MS" w:eastAsia="Trebuchet MS" w:cs="Trebuchet MS"/>
                <w:sz w:val="22"/>
                <w:szCs w:val="22"/>
              </w:rPr>
              <w:t>Diagram Id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36F0452E" wp14:textId="402B829A">
            <w:pPr>
              <w:widowControl w:val="0"/>
              <w:rPr>
                <w:color w:val="222222"/>
                <w:sz w:val="22"/>
                <w:szCs w:val="22"/>
                <w:highlight w:val="white"/>
              </w:rPr>
            </w:pPr>
            <w:r w:rsidRPr="0257AF71" w:rsidR="00875C40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  <w:r w:rsidRPr="0257AF71" w:rsidR="296FF571">
              <w:rPr>
                <w:rFonts w:ascii="Trebuchet MS" w:hAnsi="Trebuchet MS" w:eastAsia="Trebuchet MS" w:cs="Trebuchet MS"/>
                <w:sz w:val="22"/>
                <w:szCs w:val="22"/>
              </w:rPr>
              <w:t>diagramId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54C81122" wp14:textId="744286D6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00875C40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List of </w:t>
            </w:r>
            <w:r w:rsidRPr="0257AF71" w:rsidR="63C53A3E">
              <w:rPr>
                <w:rFonts w:ascii="Trebuchet MS" w:hAnsi="Trebuchet MS" w:eastAsia="Trebuchet MS" w:cs="Trebuchet MS"/>
                <w:sz w:val="22"/>
                <w:szCs w:val="22"/>
              </w:rPr>
              <w:t>Save</w:t>
            </w:r>
          </w:p>
        </w:tc>
        <w:tc>
          <w:tcPr>
            <w:tcW w:w="4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A243E0" w14:paraId="5A39BBE3" wp14:textId="77777777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</w:p>
          <w:p w:rsidR="00A243E0" w:rsidP="0257AF71" w:rsidRDefault="00875C40" w14:paraId="7DA6B7F2" wp14:textId="5F13C10E">
            <w:pPr>
              <w:pStyle w:val="Normal"/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469FFD5B">
              <w:rPr>
                <w:rFonts w:ascii="Trebuchet MS" w:hAnsi="Trebuchet MS" w:eastAsia="Trebuchet MS" w:cs="Trebuchet MS"/>
                <w:sz w:val="22"/>
                <w:szCs w:val="22"/>
              </w:rPr>
              <w:t>Returns the documentId of the diagram stored in the Appian.</w:t>
            </w:r>
          </w:p>
        </w:tc>
      </w:tr>
      <w:tr xmlns:wp14="http://schemas.microsoft.com/office/word/2010/wordml" w:rsidR="00A243E0" w:rsidTr="0257AF71" w14:paraId="2BFBF349" wp14:textId="77777777">
        <w:trPr>
          <w:trHeight w:val="1280"/>
        </w:trPr>
        <w:tc>
          <w:tcPr>
            <w:tcW w:w="16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03F377B4" wp14:textId="2CD560FD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75CCCEF2">
              <w:rPr>
                <w:rFonts w:ascii="Trebuchet MS" w:hAnsi="Trebuchet MS" w:eastAsia="Trebuchet MS" w:cs="Trebuchet MS"/>
                <w:sz w:val="22"/>
                <w:szCs w:val="22"/>
              </w:rPr>
              <w:t>Save As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1D2EA56F" wp14:textId="65071060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75CCCEF2">
              <w:rPr>
                <w:rFonts w:ascii="Trebuchet MS" w:hAnsi="Trebuchet MS" w:eastAsia="Trebuchet MS" w:cs="Trebuchet MS"/>
                <w:sz w:val="22"/>
                <w:szCs w:val="22"/>
              </w:rPr>
              <w:t>saveAs</w:t>
            </w:r>
            <w:r w:rsidRPr="0257AF71" w:rsidR="00875C40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570FF426" wp14:textId="7A6F8D5D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03F3A9B9">
              <w:rPr>
                <w:rFonts w:ascii="Trebuchet MS" w:hAnsi="Trebuchet MS" w:eastAsia="Trebuchet MS" w:cs="Trebuchet MS"/>
                <w:sz w:val="22"/>
                <w:szCs w:val="22"/>
              </w:rPr>
              <w:t>Text</w:t>
            </w:r>
          </w:p>
        </w:tc>
        <w:tc>
          <w:tcPr>
            <w:tcW w:w="4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2A50D2B2" wp14:textId="21ECA923">
            <w:pPr>
              <w:pStyle w:val="Normal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4C1589A2">
              <w:rPr>
                <w:rFonts w:ascii="Trebuchet MS" w:hAnsi="Trebuchet MS" w:eastAsia="Trebuchet MS" w:cs="Trebuchet MS"/>
                <w:sz w:val="22"/>
                <w:szCs w:val="22"/>
              </w:rPr>
              <w:t>The diagram should save as bpmn or svg format.Valid inputs are "BPMN" and "SVG".</w:t>
            </w:r>
          </w:p>
        </w:tc>
      </w:tr>
      <w:tr xmlns:wp14="http://schemas.microsoft.com/office/word/2010/wordml" w:rsidR="00A243E0" w:rsidTr="0257AF71" w14:paraId="34E3E1DE" wp14:textId="77777777">
        <w:trPr>
          <w:trHeight w:val="1280"/>
        </w:trPr>
        <w:tc>
          <w:tcPr>
            <w:tcW w:w="16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78218495" wp14:textId="0FF5BDDB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23478922">
              <w:rPr>
                <w:rFonts w:ascii="Trebuchet MS" w:hAnsi="Trebuchet MS" w:eastAsia="Trebuchet MS" w:cs="Trebuchet MS"/>
                <w:sz w:val="22"/>
                <w:szCs w:val="22"/>
              </w:rPr>
              <w:t>Diagram Name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40ADB297" wp14:textId="46538B0B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23478922">
              <w:rPr>
                <w:rFonts w:ascii="Trebuchet MS" w:hAnsi="Trebuchet MS" w:eastAsia="Trebuchet MS" w:cs="Trebuchet MS"/>
                <w:sz w:val="22"/>
                <w:szCs w:val="22"/>
              </w:rPr>
              <w:t>diagramNam</w:t>
            </w:r>
            <w:r w:rsidRPr="0257AF71" w:rsidR="480CA50C">
              <w:rPr>
                <w:rFonts w:ascii="Trebuchet MS" w:hAnsi="Trebuchet MS" w:eastAsia="Trebuchet MS" w:cs="Trebuchet MS"/>
                <w:sz w:val="22"/>
                <w:szCs w:val="22"/>
              </w:rPr>
              <w:t>e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54024A51" wp14:textId="461A401B">
            <w:pPr>
              <w:widowControl w:val="0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23478922">
              <w:rPr>
                <w:rFonts w:ascii="Trebuchet MS" w:hAnsi="Trebuchet MS" w:eastAsia="Trebuchet MS" w:cs="Trebuchet MS"/>
                <w:sz w:val="22"/>
                <w:szCs w:val="22"/>
              </w:rPr>
              <w:t>Text</w:t>
            </w:r>
          </w:p>
        </w:tc>
        <w:tc>
          <w:tcPr>
            <w:tcW w:w="4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43E0" w:rsidP="0257AF71" w:rsidRDefault="00875C40" w14:paraId="263B5D16" wp14:textId="168A94DD">
            <w:pPr>
              <w:pStyle w:val="Normal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57AF71" w:rsidR="0E61AE8E">
              <w:rPr>
                <w:rFonts w:ascii="Trebuchet MS" w:hAnsi="Trebuchet MS" w:eastAsia="Trebuchet MS" w:cs="Trebuchet MS"/>
                <w:sz w:val="22"/>
                <w:szCs w:val="22"/>
              </w:rPr>
              <w:t>The name of the diagram to be saved in the Appian folder.</w:t>
            </w:r>
          </w:p>
        </w:tc>
      </w:tr>
    </w:tbl>
    <w:p w:rsidR="7A201976" w:rsidRDefault="7A201976" w14:paraId="00289D0D" w14:textId="01D33631"/>
    <w:p xmlns:wp14="http://schemas.microsoft.com/office/word/2010/wordml" w:rsidR="00A243E0" w:rsidRDefault="00A243E0" w14:paraId="0D0B940D" wp14:textId="77777777">
      <w:pPr>
        <w:rPr>
          <w:rFonts w:ascii="Trebuchet MS" w:hAnsi="Trebuchet MS" w:eastAsia="Trebuchet MS" w:cs="Trebuchet MS"/>
          <w:b/>
          <w:color w:val="222222"/>
          <w:sz w:val="23"/>
          <w:szCs w:val="23"/>
        </w:rPr>
      </w:pPr>
    </w:p>
    <w:p xmlns:wp14="http://schemas.microsoft.com/office/word/2010/wordml" w:rsidR="00A243E0" w:rsidRDefault="00A243E0" w14:paraId="0E27B00A" wp14:textId="77777777">
      <w:pPr>
        <w:rPr>
          <w:rFonts w:ascii="Trebuchet MS" w:hAnsi="Trebuchet MS" w:eastAsia="Trebuchet MS" w:cs="Trebuchet MS"/>
        </w:rPr>
      </w:pPr>
    </w:p>
    <w:p xmlns:wp14="http://schemas.microsoft.com/office/word/2010/wordml" w:rsidR="00A243E0" w:rsidRDefault="00A243E0" w14:paraId="60061E4C" wp14:textId="77777777">
      <w:pPr>
        <w:rPr>
          <w:rFonts w:ascii="Trebuchet MS" w:hAnsi="Trebuchet MS" w:eastAsia="Trebuchet MS" w:cs="Trebuchet MS"/>
        </w:rPr>
      </w:pPr>
    </w:p>
    <w:p xmlns:wp14="http://schemas.microsoft.com/office/word/2010/wordml" w:rsidR="00A243E0" w:rsidRDefault="00A243E0" w14:paraId="44EAFD9C" wp14:textId="77777777">
      <w:pPr>
        <w:rPr>
          <w:rFonts w:ascii="Trebuchet MS" w:hAnsi="Trebuchet MS" w:eastAsia="Trebuchet MS" w:cs="Trebuchet MS"/>
        </w:rPr>
      </w:pPr>
    </w:p>
    <w:p xmlns:wp14="http://schemas.microsoft.com/office/word/2010/wordml" w:rsidR="00A243E0" w:rsidRDefault="00A243E0" w14:paraId="4B94D5A5" wp14:textId="77777777">
      <w:pPr>
        <w:rPr>
          <w:rFonts w:ascii="Trebuchet MS" w:hAnsi="Trebuchet MS" w:eastAsia="Trebuchet MS" w:cs="Trebuchet MS"/>
        </w:rPr>
      </w:pPr>
    </w:p>
    <w:p xmlns:wp14="http://schemas.microsoft.com/office/word/2010/wordml" w:rsidR="00A243E0" w:rsidRDefault="00A243E0" w14:paraId="3DEEC669" wp14:textId="77777777">
      <w:pPr>
        <w:rPr>
          <w:rFonts w:ascii="Trebuchet MS" w:hAnsi="Trebuchet MS" w:eastAsia="Trebuchet MS" w:cs="Trebuchet MS"/>
        </w:rPr>
      </w:pPr>
    </w:p>
    <w:p xmlns:wp14="http://schemas.microsoft.com/office/word/2010/wordml" w:rsidR="00A243E0" w:rsidRDefault="00875C40" w14:paraId="4607532F" wp14:textId="77777777">
      <w:pPr>
        <w:rPr>
          <w:rFonts w:ascii="Trebuchet MS" w:hAnsi="Trebuchet MS" w:eastAsia="Trebuchet MS" w:cs="Trebuchet MS"/>
          <w:b/>
        </w:rPr>
      </w:pPr>
      <w:r>
        <w:rPr>
          <w:rFonts w:ascii="Trebuchet MS" w:hAnsi="Trebuchet MS" w:eastAsia="Trebuchet MS" w:cs="Trebuchet MS"/>
          <w:b/>
          <w:sz w:val="24"/>
          <w:szCs w:val="24"/>
        </w:rPr>
        <w:t>Notes</w:t>
      </w:r>
      <w:r>
        <w:rPr>
          <w:rFonts w:ascii="Trebuchet MS" w:hAnsi="Trebuchet MS" w:eastAsia="Trebuchet MS" w:cs="Trebuchet MS"/>
          <w:b/>
        </w:rPr>
        <w:t>:</w:t>
      </w:r>
    </w:p>
    <w:p xmlns:wp14="http://schemas.microsoft.com/office/word/2010/wordml" w:rsidR="00A243E0" w:rsidP="0257AF71" w:rsidRDefault="00A243E0" w14:paraId="3656B9AB" wp14:textId="77777777">
      <w:pPr>
        <w:rPr>
          <w:rFonts w:ascii="Trebuchet MS" w:hAnsi="Trebuchet MS" w:eastAsia="Trebuchet MS" w:cs="Trebuchet MS"/>
          <w:sz w:val="22"/>
          <w:szCs w:val="22"/>
        </w:rPr>
      </w:pPr>
    </w:p>
    <w:p xmlns:wp14="http://schemas.microsoft.com/office/word/2010/wordml" w:rsidR="00A243E0" w:rsidP="0257AF71" w:rsidRDefault="00875C40" w14:paraId="6D4CFFCA" wp14:textId="1F728862">
      <w:pPr>
        <w:numPr>
          <w:ilvl w:val="0"/>
          <w:numId w:val="1"/>
        </w:numPr>
        <w:rPr>
          <w:rFonts w:ascii="Trebuchet MS" w:hAnsi="Trebuchet MS" w:eastAsia="Trebuchet MS" w:cs="Trebuchet MS"/>
          <w:sz w:val="22"/>
          <w:szCs w:val="22"/>
        </w:rPr>
      </w:pPr>
      <w:r w:rsidRPr="0257AF71" w:rsidR="00875C40">
        <w:rPr>
          <w:rFonts w:ascii="Trebuchet MS" w:hAnsi="Trebuchet MS" w:eastAsia="Trebuchet MS" w:cs="Trebuchet MS"/>
          <w:sz w:val="22"/>
          <w:szCs w:val="22"/>
        </w:rPr>
        <w:t xml:space="preserve">Supported Browsers - </w:t>
      </w:r>
      <w:r w:rsidRPr="0257AF71" w:rsidR="00875C40">
        <w:rPr>
          <w:rFonts w:ascii="Trebuchet MS" w:hAnsi="Trebuchet MS" w:eastAsia="Trebuchet MS" w:cs="Trebuchet MS"/>
          <w:color w:val="222222"/>
          <w:sz w:val="22"/>
          <w:szCs w:val="22"/>
          <w:highlight w:val="white"/>
        </w:rPr>
        <w:t>Google Chrome</w:t>
      </w:r>
      <w:r w:rsidRPr="0257AF71" w:rsidR="6EB3F52A">
        <w:rPr>
          <w:rFonts w:ascii="Trebuchet MS" w:hAnsi="Trebuchet MS" w:eastAsia="Trebuchet MS" w:cs="Trebuchet MS"/>
          <w:color w:val="222222"/>
          <w:sz w:val="22"/>
          <w:szCs w:val="22"/>
          <w:highlight w:val="white"/>
        </w:rPr>
        <w:t>,</w:t>
      </w:r>
      <w:r w:rsidRPr="0257AF71" w:rsidR="00875C40">
        <w:rPr>
          <w:rFonts w:ascii="Trebuchet MS" w:hAnsi="Trebuchet MS" w:eastAsia="Trebuchet MS" w:cs="Trebuchet MS"/>
          <w:color w:val="222222"/>
          <w:sz w:val="22"/>
          <w:szCs w:val="22"/>
          <w:highlight w:val="white"/>
        </w:rPr>
        <w:t xml:space="preserve"> Edge</w:t>
      </w:r>
      <w:r w:rsidRPr="0257AF71" w:rsidR="37F7FCA0">
        <w:rPr>
          <w:rFonts w:ascii="Trebuchet MS" w:hAnsi="Trebuchet MS" w:eastAsia="Trebuchet MS" w:cs="Trebuchet MS"/>
          <w:color w:val="222222"/>
          <w:sz w:val="22"/>
          <w:szCs w:val="22"/>
          <w:highlight w:val="white"/>
        </w:rPr>
        <w:t>.</w:t>
      </w:r>
    </w:p>
    <w:p xmlns:wp14="http://schemas.microsoft.com/office/word/2010/wordml" w:rsidR="00A243E0" w:rsidP="0257AF71" w:rsidRDefault="00875C40" w14:paraId="68F1C97A" wp14:textId="77777777">
      <w:pPr>
        <w:numPr>
          <w:ilvl w:val="0"/>
          <w:numId w:val="1"/>
        </w:numPr>
        <w:rPr>
          <w:rFonts w:ascii="Trebuchet MS" w:hAnsi="Trebuchet MS" w:eastAsia="Trebuchet MS" w:cs="Trebuchet MS"/>
          <w:sz w:val="22"/>
          <w:szCs w:val="22"/>
        </w:rPr>
      </w:pPr>
      <w:r w:rsidRPr="0257AF71" w:rsidR="00875C40">
        <w:rPr>
          <w:rFonts w:ascii="Trebuchet MS" w:hAnsi="Trebuchet MS" w:eastAsia="Trebuchet MS" w:cs="Trebuchet MS"/>
          <w:sz w:val="22"/>
          <w:szCs w:val="22"/>
        </w:rPr>
        <w:t>Supported Language - English (United States).</w:t>
      </w:r>
    </w:p>
    <w:p xmlns:wp14="http://schemas.microsoft.com/office/word/2010/wordml" w:rsidR="00A243E0" w:rsidP="0257AF71" w:rsidRDefault="00875C40" w14:paraId="3980A184" wp14:textId="77777777">
      <w:pPr>
        <w:numPr>
          <w:ilvl w:val="0"/>
          <w:numId w:val="1"/>
        </w:numPr>
        <w:rPr>
          <w:rFonts w:ascii="Trebuchet MS" w:hAnsi="Trebuchet MS" w:eastAsia="Trebuchet MS" w:cs="Trebuchet MS"/>
          <w:sz w:val="22"/>
          <w:szCs w:val="22"/>
        </w:rPr>
      </w:pPr>
      <w:r w:rsidRPr="0257AF71" w:rsidR="00875C40">
        <w:rPr>
          <w:rFonts w:ascii="Trebuchet MS" w:hAnsi="Trebuchet MS" w:eastAsia="Trebuchet MS" w:cs="Trebuchet MS"/>
          <w:sz w:val="22"/>
          <w:szCs w:val="22"/>
        </w:rPr>
        <w:t xml:space="preserve">Update the </w:t>
      </w:r>
      <w:r w:rsidRPr="0257AF71" w:rsidR="00875C40">
        <w:rPr>
          <w:rFonts w:ascii="Trebuchet MS" w:hAnsi="Trebuchet MS" w:eastAsia="Trebuchet MS" w:cs="Trebuchet MS"/>
          <w:b w:val="1"/>
          <w:bCs w:val="1"/>
          <w:sz w:val="22"/>
          <w:szCs w:val="22"/>
        </w:rPr>
        <w:t>connected system parameters</w:t>
      </w:r>
      <w:r w:rsidRPr="0257AF71" w:rsidR="00875C40">
        <w:rPr>
          <w:rFonts w:ascii="Trebuchet MS" w:hAnsi="Trebuchet MS" w:eastAsia="Trebuchet MS" w:cs="Trebuchet MS"/>
          <w:sz w:val="22"/>
          <w:szCs w:val="22"/>
        </w:rPr>
        <w:t xml:space="preserve"> in the Demo application.</w:t>
      </w:r>
    </w:p>
    <w:p xmlns:wp14="http://schemas.microsoft.com/office/word/2010/wordml" w:rsidR="00A243E0" w:rsidRDefault="00A243E0" w14:paraId="45FB0818" wp14:textId="77777777">
      <w:pPr>
        <w:rPr>
          <w:rFonts w:ascii="Trebuchet MS" w:hAnsi="Trebuchet MS" w:eastAsia="Trebuchet MS" w:cs="Trebuchet MS"/>
        </w:rPr>
      </w:pPr>
    </w:p>
    <w:p xmlns:wp14="http://schemas.microsoft.com/office/word/2010/wordml" w:rsidR="00A243E0" w:rsidRDefault="00875C40" w14:paraId="4412BE45" wp14:textId="77777777">
      <w:pPr>
        <w:spacing w:line="313" w:lineRule="auto"/>
        <w:rPr>
          <w:rFonts w:ascii="Trebuchet MS" w:hAnsi="Trebuchet MS" w:eastAsia="Trebuchet MS" w:cs="Trebuchet MS"/>
          <w:b/>
          <w:color w:val="222222"/>
          <w:sz w:val="24"/>
          <w:szCs w:val="24"/>
        </w:rPr>
      </w:pPr>
      <w:r>
        <w:rPr>
          <w:rFonts w:ascii="Trebuchet MS" w:hAnsi="Trebuchet MS" w:eastAsia="Trebuchet MS" w:cs="Trebuchet MS"/>
          <w:b/>
          <w:color w:val="222222"/>
          <w:sz w:val="24"/>
          <w:szCs w:val="24"/>
        </w:rPr>
        <w:t>Example</w:t>
      </w:r>
    </w:p>
    <w:p xmlns:wp14="http://schemas.microsoft.com/office/word/2010/wordml" w:rsidR="00A243E0" w:rsidP="0257AF71" w:rsidRDefault="00875C40" w14:paraId="6E7A34BA" wp14:textId="77777777">
      <w:pPr>
        <w:spacing w:before="220" w:line="313" w:lineRule="auto"/>
        <w:rPr>
          <w:rFonts w:ascii="Trebuchet MS" w:hAnsi="Trebuchet MS" w:eastAsia="Trebuchet MS" w:cs="Trebuchet MS"/>
          <w:i w:val="1"/>
          <w:iCs w:val="1"/>
          <w:color w:val="222222"/>
          <w:sz w:val="22"/>
          <w:szCs w:val="22"/>
        </w:rPr>
      </w:pPr>
      <w:r w:rsidRPr="0257AF71" w:rsidR="00875C40">
        <w:rPr>
          <w:rFonts w:ascii="Trebuchet MS" w:hAnsi="Trebuchet MS" w:eastAsia="Trebuchet MS" w:cs="Trebuchet MS"/>
          <w:i w:val="1"/>
          <w:iCs w:val="1"/>
          <w:color w:val="222222"/>
          <w:sz w:val="22"/>
          <w:szCs w:val="22"/>
        </w:rPr>
        <w:t xml:space="preserve">Copy and paste the example into the </w:t>
      </w:r>
      <w:r w:rsidRPr="0257AF71" w:rsidR="00875C40">
        <w:rPr>
          <w:rFonts w:ascii="Trebuchet MS" w:hAnsi="Trebuchet MS" w:eastAsia="Trebuchet MS" w:cs="Trebuchet MS"/>
          <w:b w:val="1"/>
          <w:bCs w:val="1"/>
          <w:i w:val="1"/>
          <w:iCs w:val="1"/>
          <w:color w:val="222222"/>
          <w:sz w:val="22"/>
          <w:szCs w:val="22"/>
        </w:rPr>
        <w:t>INTERFACE DEFINITION</w:t>
      </w:r>
      <w:r w:rsidRPr="0257AF71" w:rsidR="00875C40">
        <w:rPr>
          <w:rFonts w:ascii="Trebuchet MS" w:hAnsi="Trebuchet MS" w:eastAsia="Trebuchet MS" w:cs="Trebuchet MS"/>
          <w:i w:val="1"/>
          <w:iCs w:val="1"/>
          <w:color w:val="222222"/>
          <w:sz w:val="22"/>
          <w:szCs w:val="22"/>
        </w:rPr>
        <w:t xml:space="preserve"> in </w:t>
      </w:r>
      <w:r w:rsidRPr="0257AF71" w:rsidR="00875C40">
        <w:rPr>
          <w:rFonts w:ascii="Trebuchet MS" w:hAnsi="Trebuchet MS" w:eastAsia="Trebuchet MS" w:cs="Trebuchet MS"/>
          <w:b w:val="1"/>
          <w:bCs w:val="1"/>
          <w:i w:val="1"/>
          <w:iCs w:val="1"/>
          <w:color w:val="222222"/>
          <w:sz w:val="22"/>
          <w:szCs w:val="22"/>
        </w:rPr>
        <w:t>EXPRESSION MODE</w:t>
      </w:r>
      <w:r w:rsidRPr="0257AF71" w:rsidR="00875C40">
        <w:rPr>
          <w:rFonts w:ascii="Trebuchet MS" w:hAnsi="Trebuchet MS" w:eastAsia="Trebuchet MS" w:cs="Trebuchet MS"/>
          <w:i w:val="1"/>
          <w:iCs w:val="1"/>
          <w:color w:val="222222"/>
          <w:sz w:val="22"/>
          <w:szCs w:val="22"/>
        </w:rPr>
        <w:t xml:space="preserve"> to see how it is displayed.</w:t>
      </w:r>
    </w:p>
    <w:p xmlns:wp14="http://schemas.microsoft.com/office/word/2010/wordml" w:rsidR="00A243E0" w:rsidP="0257AF71" w:rsidRDefault="00A243E0" w14:paraId="049F31CB" wp14:textId="77777777">
      <w:pPr>
        <w:rPr>
          <w:rFonts w:ascii="Trebuchet MS" w:hAnsi="Trebuchet MS" w:eastAsia="Trebuchet MS" w:cs="Trebuchet MS"/>
          <w:sz w:val="22"/>
          <w:szCs w:val="22"/>
        </w:rPr>
      </w:pPr>
    </w:p>
    <w:p xmlns:wp14="http://schemas.microsoft.com/office/word/2010/wordml" w:rsidR="00A243E0" w:rsidP="0257AF71" w:rsidRDefault="00A243E0" w14:paraId="5761AE90" wp14:textId="05BE6436">
      <w:pPr>
        <w:pStyle w:val="Normal"/>
        <w:rPr>
          <w:rFonts w:ascii="Trebuchet MS" w:hAnsi="Trebuchet MS" w:eastAsia="Trebuchet MS" w:cs="Trebuchet MS"/>
          <w:sz w:val="22"/>
          <w:szCs w:val="22"/>
        </w:rPr>
      </w:pPr>
      <w:r w:rsidRPr="0257AF71" w:rsidR="2517B858">
        <w:rPr>
          <w:rFonts w:ascii="Trebuchet MS" w:hAnsi="Trebuchet MS" w:eastAsia="Trebuchet MS" w:cs="Trebuchet MS"/>
          <w:sz w:val="22"/>
          <w:szCs w:val="22"/>
        </w:rPr>
        <w:t>bpmnDiagramField(</w:t>
      </w:r>
    </w:p>
    <w:p xmlns:wp14="http://schemas.microsoft.com/office/word/2010/wordml" w:rsidR="00A243E0" w:rsidP="0257AF71" w:rsidRDefault="00A243E0" w14:paraId="04C91F95" wp14:textId="180D8306">
      <w:pPr>
        <w:pStyle w:val="Normal"/>
        <w:rPr>
          <w:rFonts w:ascii="Trebuchet MS" w:hAnsi="Trebuchet MS" w:eastAsia="Trebuchet MS" w:cs="Trebuchet MS"/>
          <w:sz w:val="22"/>
          <w:szCs w:val="22"/>
        </w:rPr>
      </w:pPr>
      <w:r w:rsidRPr="0257AF71" w:rsidR="2517B858">
        <w:rPr>
          <w:rFonts w:ascii="Trebuchet MS" w:hAnsi="Trebuchet MS" w:eastAsia="Trebuchet MS" w:cs="Trebuchet MS"/>
          <w:sz w:val="22"/>
          <w:szCs w:val="22"/>
        </w:rPr>
        <w:t xml:space="preserve">        label: "BPMN Diagram Field",</w:t>
      </w:r>
    </w:p>
    <w:p xmlns:wp14="http://schemas.microsoft.com/office/word/2010/wordml" w:rsidR="00A243E0" w:rsidP="0257AF71" w:rsidRDefault="00A243E0" w14:paraId="2CF21C3A" wp14:textId="50617109">
      <w:pPr>
        <w:pStyle w:val="Normal"/>
        <w:rPr>
          <w:rFonts w:ascii="Trebuchet MS" w:hAnsi="Trebuchet MS" w:eastAsia="Trebuchet MS" w:cs="Trebuchet MS"/>
          <w:sz w:val="22"/>
          <w:szCs w:val="22"/>
        </w:rPr>
      </w:pPr>
      <w:r w:rsidRPr="0257AF71" w:rsidR="2517B858">
        <w:rPr>
          <w:rFonts w:ascii="Trebuchet MS" w:hAnsi="Trebuchet MS" w:eastAsia="Trebuchet MS" w:cs="Trebuchet MS"/>
          <w:sz w:val="22"/>
          <w:szCs w:val="22"/>
        </w:rPr>
        <w:t xml:space="preserve">        labelPosition: "ABOVE",</w:t>
      </w:r>
    </w:p>
    <w:p xmlns:wp14="http://schemas.microsoft.com/office/word/2010/wordml" w:rsidR="00A243E0" w:rsidP="0257AF71" w:rsidRDefault="00A243E0" w14:paraId="7B59D733" wp14:textId="0FE782ED">
      <w:pPr>
        <w:pStyle w:val="Normal"/>
        <w:rPr>
          <w:rFonts w:ascii="Trebuchet MS" w:hAnsi="Trebuchet MS" w:eastAsia="Trebuchet MS" w:cs="Trebuchet MS"/>
          <w:sz w:val="22"/>
          <w:szCs w:val="22"/>
        </w:rPr>
      </w:pPr>
      <w:r w:rsidRPr="0257AF71" w:rsidR="2517B858">
        <w:rPr>
          <w:rFonts w:ascii="Trebuchet MS" w:hAnsi="Trebuchet MS" w:eastAsia="Trebuchet MS" w:cs="Trebuchet MS"/>
          <w:sz w:val="22"/>
          <w:szCs w:val="22"/>
        </w:rPr>
        <w:t xml:space="preserve">        validations: {},</w:t>
      </w:r>
    </w:p>
    <w:p xmlns:wp14="http://schemas.microsoft.com/office/word/2010/wordml" w:rsidR="00A243E0" w:rsidP="0257AF71" w:rsidRDefault="00A243E0" w14:paraId="6555039E" wp14:textId="43CA9D0B">
      <w:pPr>
        <w:pStyle w:val="Normal"/>
        <w:rPr>
          <w:rFonts w:ascii="Trebuchet MS" w:hAnsi="Trebuchet MS" w:eastAsia="Trebuchet MS" w:cs="Trebuchet MS"/>
          <w:sz w:val="22"/>
          <w:szCs w:val="22"/>
        </w:rPr>
      </w:pPr>
      <w:r w:rsidRPr="0257AF71" w:rsidR="2517B858">
        <w:rPr>
          <w:rFonts w:ascii="Trebuchet MS" w:hAnsi="Trebuchet MS" w:eastAsia="Trebuchet MS" w:cs="Trebuchet MS"/>
          <w:sz w:val="22"/>
          <w:szCs w:val="22"/>
        </w:rPr>
        <w:t xml:space="preserve">        height: ri!height,</w:t>
      </w:r>
    </w:p>
    <w:p xmlns:wp14="http://schemas.microsoft.com/office/word/2010/wordml" w:rsidR="00A243E0" w:rsidP="0257AF71" w:rsidRDefault="00A243E0" w14:paraId="3B50DFCA" wp14:textId="58E240A3">
      <w:pPr>
        <w:pStyle w:val="Normal"/>
        <w:rPr>
          <w:rFonts w:ascii="Trebuchet MS" w:hAnsi="Trebuchet MS" w:eastAsia="Trebuchet MS" w:cs="Trebuchet MS"/>
          <w:sz w:val="22"/>
          <w:szCs w:val="22"/>
        </w:rPr>
      </w:pPr>
      <w:r w:rsidRPr="0257AF71" w:rsidR="2517B858">
        <w:rPr>
          <w:rFonts w:ascii="Trebuchet MS" w:hAnsi="Trebuchet MS" w:eastAsia="Trebuchet MS" w:cs="Trebuchet MS"/>
          <w:sz w:val="22"/>
          <w:szCs w:val="22"/>
        </w:rPr>
        <w:t xml:space="preserve">        defaultDiagram: ri!defaultDiagram,</w:t>
      </w:r>
    </w:p>
    <w:p xmlns:wp14="http://schemas.microsoft.com/office/word/2010/wordml" w:rsidR="00A243E0" w:rsidP="0257AF71" w:rsidRDefault="00A243E0" w14:paraId="4F4CDF1E" wp14:textId="5511AA3D">
      <w:pPr>
        <w:pStyle w:val="Normal"/>
        <w:rPr>
          <w:rFonts w:ascii="Trebuchet MS" w:hAnsi="Trebuchet MS" w:eastAsia="Trebuchet MS" w:cs="Trebuchet MS"/>
          <w:sz w:val="22"/>
          <w:szCs w:val="22"/>
        </w:rPr>
      </w:pPr>
      <w:r w:rsidRPr="0257AF71" w:rsidR="2517B858">
        <w:rPr>
          <w:rFonts w:ascii="Trebuchet MS" w:hAnsi="Trebuchet MS" w:eastAsia="Trebuchet MS" w:cs="Trebuchet MS"/>
          <w:sz w:val="22"/>
          <w:szCs w:val="22"/>
        </w:rPr>
        <w:t xml:space="preserve">        imageStorageConnectedSystem: cons!BA_BPMN_CS,</w:t>
      </w:r>
    </w:p>
    <w:p xmlns:wp14="http://schemas.microsoft.com/office/word/2010/wordml" w:rsidR="00A243E0" w:rsidP="0257AF71" w:rsidRDefault="00A243E0" w14:paraId="3212743E" wp14:textId="24446C35">
      <w:pPr>
        <w:pStyle w:val="Normal"/>
        <w:rPr>
          <w:rFonts w:ascii="Trebuchet MS" w:hAnsi="Trebuchet MS" w:eastAsia="Trebuchet MS" w:cs="Trebuchet MS"/>
          <w:sz w:val="22"/>
          <w:szCs w:val="22"/>
        </w:rPr>
      </w:pPr>
      <w:r w:rsidRPr="0257AF71" w:rsidR="2517B858">
        <w:rPr>
          <w:rFonts w:ascii="Trebuchet MS" w:hAnsi="Trebuchet MS" w:eastAsia="Trebuchet MS" w:cs="Trebuchet MS"/>
          <w:sz w:val="22"/>
          <w:szCs w:val="22"/>
        </w:rPr>
        <w:t xml:space="preserve">        diagramId: local!diagramId,</w:t>
      </w:r>
    </w:p>
    <w:p xmlns:wp14="http://schemas.microsoft.com/office/word/2010/wordml" w:rsidR="00A243E0" w:rsidP="0257AF71" w:rsidRDefault="00A243E0" w14:paraId="081E7941" wp14:textId="1EB3FA48">
      <w:pPr>
        <w:pStyle w:val="Normal"/>
        <w:rPr>
          <w:rFonts w:ascii="Trebuchet MS" w:hAnsi="Trebuchet MS" w:eastAsia="Trebuchet MS" w:cs="Trebuchet MS"/>
          <w:sz w:val="22"/>
          <w:szCs w:val="22"/>
        </w:rPr>
      </w:pPr>
      <w:r w:rsidRPr="0257AF71" w:rsidR="2517B858">
        <w:rPr>
          <w:rFonts w:ascii="Trebuchet MS" w:hAnsi="Trebuchet MS" w:eastAsia="Trebuchet MS" w:cs="Trebuchet MS"/>
          <w:sz w:val="22"/>
          <w:szCs w:val="22"/>
        </w:rPr>
        <w:t xml:space="preserve">        saveAs: ri!saveAs,</w:t>
      </w:r>
    </w:p>
    <w:p xmlns:wp14="http://schemas.microsoft.com/office/word/2010/wordml" w:rsidR="00A243E0" w:rsidP="0257AF71" w:rsidRDefault="00A243E0" w14:paraId="623AECAA" wp14:textId="6A7752CE">
      <w:pPr>
        <w:pStyle w:val="Normal"/>
        <w:rPr>
          <w:rFonts w:ascii="Trebuchet MS" w:hAnsi="Trebuchet MS" w:eastAsia="Trebuchet MS" w:cs="Trebuchet MS"/>
          <w:sz w:val="22"/>
          <w:szCs w:val="22"/>
        </w:rPr>
      </w:pPr>
      <w:r w:rsidRPr="0257AF71" w:rsidR="2517B858">
        <w:rPr>
          <w:rFonts w:ascii="Trebuchet MS" w:hAnsi="Trebuchet MS" w:eastAsia="Trebuchet MS" w:cs="Trebuchet MS"/>
          <w:sz w:val="22"/>
          <w:szCs w:val="22"/>
        </w:rPr>
        <w:t xml:space="preserve">        diagramName: ri!diagramName</w:t>
      </w:r>
    </w:p>
    <w:p xmlns:wp14="http://schemas.microsoft.com/office/word/2010/wordml" w:rsidR="00A243E0" w:rsidP="0257AF71" w:rsidRDefault="00A243E0" w14:paraId="1299C43A" wp14:textId="2295F700">
      <w:pPr>
        <w:pStyle w:val="Normal"/>
        <w:rPr>
          <w:rFonts w:ascii="Trebuchet MS" w:hAnsi="Trebuchet MS" w:eastAsia="Trebuchet MS" w:cs="Trebuchet MS"/>
          <w:sz w:val="22"/>
          <w:szCs w:val="22"/>
        </w:rPr>
      </w:pPr>
      <w:r w:rsidRPr="0257AF71" w:rsidR="2517B858">
        <w:rPr>
          <w:rFonts w:ascii="Trebuchet MS" w:hAnsi="Trebuchet MS" w:eastAsia="Trebuchet MS" w:cs="Trebuchet MS"/>
          <w:sz w:val="22"/>
          <w:szCs w:val="22"/>
        </w:rPr>
        <w:t xml:space="preserve">      )</w:t>
      </w:r>
    </w:p>
    <w:p xmlns:wp14="http://schemas.microsoft.com/office/word/2010/wordml" w:rsidR="00A243E0" w:rsidRDefault="00875C40" w14:paraId="4DDBEF00" wp14:textId="4D9D6C1C"/>
    <w:p xmlns:wp14="http://schemas.microsoft.com/office/word/2010/wordml" w:rsidR="00A243E0" w:rsidP="7A201976" w:rsidRDefault="00A243E0" w14:paraId="0A3AFE95" wp14:textId="060451FF">
      <w:pPr>
        <w:pStyle w:val="Normal"/>
      </w:pPr>
    </w:p>
    <w:p xmlns:wp14="http://schemas.microsoft.com/office/word/2010/wordml" w:rsidR="00A243E0" w:rsidP="7A201976" w:rsidRDefault="00A243E0" w14:paraId="3461D779" wp14:textId="3D476376">
      <w:pPr>
        <w:pStyle w:val="Normal"/>
      </w:pPr>
      <w:r w:rsidR="5E10030F">
        <w:drawing>
          <wp:inline xmlns:wp14="http://schemas.microsoft.com/office/word/2010/wordprocessingDrawing" wp14:editId="31FB728E" wp14:anchorId="61345EB9">
            <wp:extent cx="4457700" cy="1866900"/>
            <wp:effectExtent l="0" t="0" r="0" b="0"/>
            <wp:docPr id="6524370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de23d8e93f49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250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3E0">
      <w:headerReference w:type="default" r:id="rId9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75C40" w:rsidRDefault="00875C40" w14:paraId="3CF2D8B6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875C40" w:rsidRDefault="00875C40" w14:paraId="0FB78278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75C40" w:rsidRDefault="00875C40" w14:paraId="1FC3994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875C40" w:rsidRDefault="00875C40" w14:paraId="0562CB0E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243E0" w:rsidRDefault="00A243E0" w14:paraId="34CE0A41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92ca4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1A3277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2">
    <w:abstractNumId w:val="1"/>
  </w:num>
  <w:num w:numId="1" w16cid:durableId="45838373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E0"/>
    <w:rsid w:val="001DC972"/>
    <w:rsid w:val="00592CF4"/>
    <w:rsid w:val="00875C40"/>
    <w:rsid w:val="009FD55D"/>
    <w:rsid w:val="009FD55D"/>
    <w:rsid w:val="00A243E0"/>
    <w:rsid w:val="01224019"/>
    <w:rsid w:val="015CBFA2"/>
    <w:rsid w:val="015CBFA2"/>
    <w:rsid w:val="0257AF71"/>
    <w:rsid w:val="03F042FB"/>
    <w:rsid w:val="03F3A9B9"/>
    <w:rsid w:val="04058C22"/>
    <w:rsid w:val="04F13A95"/>
    <w:rsid w:val="04F13A95"/>
    <w:rsid w:val="05BA874D"/>
    <w:rsid w:val="068D0AF6"/>
    <w:rsid w:val="06CDA97F"/>
    <w:rsid w:val="08580CF0"/>
    <w:rsid w:val="086979E0"/>
    <w:rsid w:val="09BAB3E8"/>
    <w:rsid w:val="09E7F064"/>
    <w:rsid w:val="0B40D38A"/>
    <w:rsid w:val="0CA42C9B"/>
    <w:rsid w:val="0D279149"/>
    <w:rsid w:val="0D5DCEDF"/>
    <w:rsid w:val="0D93C121"/>
    <w:rsid w:val="0E2F06EF"/>
    <w:rsid w:val="0E61AE8E"/>
    <w:rsid w:val="0F2F9182"/>
    <w:rsid w:val="12673244"/>
    <w:rsid w:val="1532B023"/>
    <w:rsid w:val="155CE79A"/>
    <w:rsid w:val="15E1F8F5"/>
    <w:rsid w:val="16F8B7FB"/>
    <w:rsid w:val="181BDEF4"/>
    <w:rsid w:val="1894885C"/>
    <w:rsid w:val="1894885C"/>
    <w:rsid w:val="1988D734"/>
    <w:rsid w:val="19950F53"/>
    <w:rsid w:val="19B7AF55"/>
    <w:rsid w:val="19D2EB47"/>
    <w:rsid w:val="19E35F18"/>
    <w:rsid w:val="19E35F18"/>
    <w:rsid w:val="1AA023F7"/>
    <w:rsid w:val="1AB56A18"/>
    <w:rsid w:val="1BC59D59"/>
    <w:rsid w:val="1C513A79"/>
    <w:rsid w:val="1DFECE53"/>
    <w:rsid w:val="1ECB5AC5"/>
    <w:rsid w:val="20D760C8"/>
    <w:rsid w:val="2106BA5B"/>
    <w:rsid w:val="22974C83"/>
    <w:rsid w:val="22D48F13"/>
    <w:rsid w:val="23478922"/>
    <w:rsid w:val="23711901"/>
    <w:rsid w:val="2439C3A9"/>
    <w:rsid w:val="2517B858"/>
    <w:rsid w:val="26782A36"/>
    <w:rsid w:val="291A0F73"/>
    <w:rsid w:val="296FF571"/>
    <w:rsid w:val="29916BE1"/>
    <w:rsid w:val="2C17CE6D"/>
    <w:rsid w:val="2CE7E12F"/>
    <w:rsid w:val="2CE7E12F"/>
    <w:rsid w:val="2E30956B"/>
    <w:rsid w:val="2E6B21C1"/>
    <w:rsid w:val="309E8354"/>
    <w:rsid w:val="309E8354"/>
    <w:rsid w:val="30C23E1D"/>
    <w:rsid w:val="30C23E1D"/>
    <w:rsid w:val="316BDF22"/>
    <w:rsid w:val="316BDF22"/>
    <w:rsid w:val="3307AF83"/>
    <w:rsid w:val="3332B36C"/>
    <w:rsid w:val="33C67CD6"/>
    <w:rsid w:val="3543AA66"/>
    <w:rsid w:val="3663B399"/>
    <w:rsid w:val="3761F13D"/>
    <w:rsid w:val="37E671C8"/>
    <w:rsid w:val="37F7FCA0"/>
    <w:rsid w:val="39E54378"/>
    <w:rsid w:val="3D96A749"/>
    <w:rsid w:val="3E55B34C"/>
    <w:rsid w:val="3EFE1225"/>
    <w:rsid w:val="469FFD5B"/>
    <w:rsid w:val="47366AAE"/>
    <w:rsid w:val="480CA50C"/>
    <w:rsid w:val="49346106"/>
    <w:rsid w:val="4A4FB5FA"/>
    <w:rsid w:val="4BD50B55"/>
    <w:rsid w:val="4C1589A2"/>
    <w:rsid w:val="4D70FEF0"/>
    <w:rsid w:val="50283D27"/>
    <w:rsid w:val="5100EF78"/>
    <w:rsid w:val="529CBFD9"/>
    <w:rsid w:val="54294DA1"/>
    <w:rsid w:val="580F7EA4"/>
    <w:rsid w:val="5BE19257"/>
    <w:rsid w:val="5E10030F"/>
    <w:rsid w:val="6027A66D"/>
    <w:rsid w:val="620DCA92"/>
    <w:rsid w:val="621A02B1"/>
    <w:rsid w:val="633E2B40"/>
    <w:rsid w:val="6342B593"/>
    <w:rsid w:val="63C53A3E"/>
    <w:rsid w:val="6405BA05"/>
    <w:rsid w:val="643A45F9"/>
    <w:rsid w:val="6442E15D"/>
    <w:rsid w:val="660FC850"/>
    <w:rsid w:val="66CA7BD0"/>
    <w:rsid w:val="6892BBDA"/>
    <w:rsid w:val="6CA60753"/>
    <w:rsid w:val="6CA60753"/>
    <w:rsid w:val="6EB3F52A"/>
    <w:rsid w:val="6FA28861"/>
    <w:rsid w:val="6FDDA815"/>
    <w:rsid w:val="71A5C1DA"/>
    <w:rsid w:val="75CCCEF2"/>
    <w:rsid w:val="77E62701"/>
    <w:rsid w:val="7A201976"/>
    <w:rsid w:val="7ABF4713"/>
    <w:rsid w:val="7E1435B4"/>
    <w:rsid w:val="7E6B1C85"/>
    <w:rsid w:val="7E81F910"/>
    <w:rsid w:val="7E81F910"/>
    <w:rsid w:val="7EEEB7CC"/>
    <w:rsid w:val="7EF08759"/>
    <w:rsid w:val="7F8BD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85263"/>
  <w15:docId w15:val="{E35D825C-382B-4632-86DB-657ABEE231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media/image3.png" Id="Rfcf48f7bb1614cbb" /><Relationship Type="http://schemas.openxmlformats.org/officeDocument/2006/relationships/image" Target="/media/image4.png" Id="Rcede23d8e93f499d" /><Relationship Type="http://schemas.openxmlformats.org/officeDocument/2006/relationships/hyperlink" Target="https://community.appian.com/b/appmarket/posts/document-management-connected-system" TargetMode="External" Id="R2aeaf20b7bc247e3" /><Relationship Type="http://schemas.openxmlformats.org/officeDocument/2006/relationships/hyperlink" Target="https://community.appian.com/b/appmarket/posts/document-management-connected-system" TargetMode="External" Id="Radbfeae6e7fc4a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Vignesh Elangovan</lastModifiedBy>
  <revision>4</revision>
  <dcterms:created xsi:type="dcterms:W3CDTF">2023-12-18T12:32:00.0000000Z</dcterms:created>
  <dcterms:modified xsi:type="dcterms:W3CDTF">2024-01-02T06:49:44.2733889Z</dcterms:modified>
</coreProperties>
</file>