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5" w:name="sftp-smart-services"/>
    <w:p>
      <w:pPr>
        <w:pStyle w:val="Heading1"/>
      </w:pPr>
      <w:r>
        <w:t xml:space="preserve">SFTP Smart Services</w:t>
      </w:r>
    </w:p>
    <w:p>
      <w:pPr>
        <w:pStyle w:val="FirstParagraph"/>
      </w:pPr>
      <w:r>
        <w:t xml:space="preserve">This plugin provides various Appian Cloud compatible Smart Services and functions for managing files and directories over SFTP, FTP and FTPS.</w:t>
      </w:r>
    </w:p>
    <w:bookmarkStart w:id="20" w:name="configuration-object-ft_config"/>
    <w:p>
      <w:pPr>
        <w:pStyle w:val="Heading3"/>
      </w:pPr>
      <w:r>
        <w:t xml:space="preserve">Configuration Object : FT_Config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612"/>
        <w:gridCol w:w="770"/>
        <w:gridCol w:w="553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serverHostName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hostname of the server to connect to.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serverPort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port to connect over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scsExternalSystemKey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external system key as specified in the secure credentials store.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usePerUserCredentials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Boolean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Set to true to use per user credentials rather than per system credentials.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privateKeyFile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containing the Private Key.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timeout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Sets the connection timeout in milliseconds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keepAliveTimeout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Sets how long to wait for control keep-alive message replies in milliseconds.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activeMode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Boolean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Sets to local active mode if set and local passive mode otherwise.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knownHostsFile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containing the list of known hosts.</w:t>
            </w:r>
          </w:p>
        </w:tc>
      </w:tr>
    </w:tbl>
    <w:bookmarkEnd w:id="20"/>
    <w:bookmarkStart w:id="22" w:name="sftpftpftps-receive-file"/>
    <w:p>
      <w:pPr>
        <w:pStyle w:val="Heading2"/>
      </w:pPr>
      <w:r>
        <w:t xml:space="preserve">(SFTP/FTP/FTPS) Receive File</w:t>
      </w:r>
    </w:p>
    <w:p>
      <w:pPr>
        <w:pStyle w:val="FirstParagraph"/>
      </w:pPr>
      <w:r>
        <w:t xml:space="preserve">Downloads a file over the protocol converting it into an Appian document.</w:t>
      </w:r>
    </w:p>
    <w:bookmarkStart w:id="21" w:name="data-tab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065"/>
        <w:gridCol w:w="390"/>
        <w:gridCol w:w="355"/>
        <w:gridCol w:w="355"/>
        <w:gridCol w:w="575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external system key as specified in the secure credentials store.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where the document is located on the remote server, including the remote file name.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Folder to Save Into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Folder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If specified, the file from the SFTP server will be uploaded to this folder as a new document. Do not specify both Destination Folder and Destination Document.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Destination 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If specified, the file from the SFTP server will be uploaded as a new version of this document. Do not specify both Destination Folder and Destination Document.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Document 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If no name is provided, the remote filename will be used.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Document Description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 of the document. If not specified, it will be set to</w:t>
            </w:r>
            <w:r>
              <w:t xml:space="preserve"> </w:t>
            </w:r>
            <w:r>
              <w:t xml:space="preserve">“</w:t>
            </w:r>
            <w:r>
              <w:t xml:space="preserve">Transferred via SFTP</w:t>
            </w:r>
            <w:r>
              <w:t xml:space="preserve">”</w:t>
            </w:r>
            <w:r>
              <w:t xml:space="preserve">.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192"/>
        <w:gridCol w:w="936"/>
        <w:gridCol w:w="851"/>
        <w:gridCol w:w="493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created after downloading from the SFTP server.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21"/>
    <w:bookmarkEnd w:id="22"/>
    <w:bookmarkStart w:id="24" w:name="sftp-create-folder"/>
    <w:p>
      <w:pPr>
        <w:pStyle w:val="Heading2"/>
      </w:pPr>
      <w:r>
        <w:t xml:space="preserve">(SFTP) Create Folder</w:t>
      </w:r>
    </w:p>
    <w:p>
      <w:pPr>
        <w:pStyle w:val="FirstParagraph"/>
      </w:pPr>
      <w:r>
        <w:t xml:space="preserve">Creates a new directory over SFTP.</w:t>
      </w:r>
    </w:p>
    <w:bookmarkStart w:id="23" w:name="data-tab-1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23"/>
        <w:gridCol w:w="558"/>
        <w:gridCol w:w="507"/>
        <w:gridCol w:w="507"/>
        <w:gridCol w:w="482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where the document is located on the remote server, including the remote file name.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192"/>
        <w:gridCol w:w="936"/>
        <w:gridCol w:w="851"/>
        <w:gridCol w:w="493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23"/>
    <w:bookmarkEnd w:id="24"/>
    <w:bookmarkStart w:id="26" w:name="ftp-ftps-sftp-get-remote-folder-contents"/>
    <w:p>
      <w:pPr>
        <w:pStyle w:val="Heading2"/>
      </w:pPr>
      <w:r>
        <w:t xml:space="preserve">(FTP, FTPS, SFTP) Get Remote Folder Contents</w:t>
      </w:r>
    </w:p>
    <w:p>
      <w:pPr>
        <w:pStyle w:val="FirstParagraph"/>
      </w:pPr>
      <w:r>
        <w:t xml:space="preserve">Lists contents of remote folder over SFTP/FTPS/FTP.</w:t>
      </w:r>
    </w:p>
    <w:bookmarkStart w:id="25" w:name="data-tab-2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63"/>
        <w:gridCol w:w="720"/>
        <w:gridCol w:w="654"/>
        <w:gridCol w:w="654"/>
        <w:gridCol w:w="392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Server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and filename of the remote file to get contents.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028"/>
        <w:gridCol w:w="1851"/>
        <w:gridCol w:w="1028"/>
        <w:gridCol w:w="401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Contents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FT_FolderContent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contents of server file path.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25"/>
    <w:bookmarkEnd w:id="26"/>
    <w:bookmarkStart w:id="28" w:name="ftpsftp-remove-file"/>
    <w:p>
      <w:pPr>
        <w:pStyle w:val="Heading2"/>
      </w:pPr>
      <w:r>
        <w:t xml:space="preserve">(FTP/SFTP) Remove File</w:t>
      </w:r>
    </w:p>
    <w:p>
      <w:pPr>
        <w:pStyle w:val="FirstParagraph"/>
      </w:pPr>
      <w:r>
        <w:t xml:space="preserve">Removes a file over SFTP or FTP.</w:t>
      </w:r>
    </w:p>
    <w:bookmarkStart w:id="27" w:name="data-tab-3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23"/>
        <w:gridCol w:w="558"/>
        <w:gridCol w:w="507"/>
        <w:gridCol w:w="507"/>
        <w:gridCol w:w="482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where the document is located on the remote server, including the remote file name.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27"/>
    <w:bookmarkEnd w:id="28"/>
    <w:bookmarkStart w:id="30" w:name="ftpsftp-renames-file"/>
    <w:p>
      <w:pPr>
        <w:pStyle w:val="Heading2"/>
      </w:pPr>
      <w:r>
        <w:t xml:space="preserve">(FTP/SFTP) Renames File</w:t>
      </w:r>
    </w:p>
    <w:p>
      <w:pPr>
        <w:pStyle w:val="FirstParagraph"/>
      </w:pPr>
      <w:r>
        <w:t xml:space="preserve">Renames a file over SFTP or FTP.</w:t>
      </w:r>
    </w:p>
    <w:bookmarkStart w:id="29" w:name="data-tab-4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164"/>
        <w:gridCol w:w="427"/>
        <w:gridCol w:w="388"/>
        <w:gridCol w:w="388"/>
        <w:gridCol w:w="555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Old 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where the document is located on the remote server, including the remote file name.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where the document is going to be moved to, including the remote file name (only change that part in case of simple file renaming).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29"/>
    <w:bookmarkEnd w:id="30"/>
    <w:bookmarkStart w:id="32" w:name="ftpftpssftp-send-file"/>
    <w:p>
      <w:pPr>
        <w:pStyle w:val="Heading2"/>
      </w:pPr>
      <w:r>
        <w:t xml:space="preserve">(FTP/FTPS/SFTP) Send File</w:t>
      </w:r>
    </w:p>
    <w:p>
      <w:pPr>
        <w:pStyle w:val="FirstParagraph"/>
      </w:pPr>
      <w:r>
        <w:t xml:space="preserve">Send a file over FTP, FTPS or SFTP, converting from an Appian Document.</w:t>
      </w:r>
    </w:p>
    <w:bookmarkStart w:id="31" w:name="data-tab-5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457"/>
        <w:gridCol w:w="534"/>
        <w:gridCol w:w="485"/>
        <w:gridCol w:w="485"/>
        <w:gridCol w:w="495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Remote File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Full path of where to transfer the document to on the remote server, including the remote file name.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Source 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to upload to the server.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 messages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Message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31"/>
    <w:bookmarkEnd w:id="32"/>
    <w:bookmarkStart w:id="34" w:name="ftpftpssftp-retrieve-files-in-folder"/>
    <w:p>
      <w:pPr>
        <w:pStyle w:val="Heading2"/>
      </w:pPr>
      <w:r>
        <w:t xml:space="preserve">(FTP/FTPS/SFTP) Retrieve Files In Folder</w:t>
      </w:r>
    </w:p>
    <w:p>
      <w:pPr>
        <w:pStyle w:val="FirstParagraph"/>
      </w:pPr>
      <w:r>
        <w:t xml:space="preserve">Retrieve files in folder over FTP, FTPS or SFTP.</w:t>
      </w:r>
    </w:p>
    <w:bookmarkStart w:id="33" w:name="data-tab-6"/>
    <w:p>
      <w:pPr>
        <w:pStyle w:val="Heading3"/>
      </w:pPr>
      <w:r>
        <w:t xml:space="preserve">Data Tab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048"/>
        <w:gridCol w:w="751"/>
        <w:gridCol w:w="682"/>
        <w:gridCol w:w="682"/>
        <w:gridCol w:w="375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Required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 Transfer Configurations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Any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Transfer Configurations (FT_Config)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Remote Folder Path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Path of the folder on remote server.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Destination Folder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Folder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destination directory on local to store the file.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833"/>
        <w:gridCol w:w="1146"/>
        <w:gridCol w:w="1042"/>
        <w:gridCol w:w="489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Data 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Multiple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numeric error code if not successful.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Files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Document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of the documents retrieved.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Text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Status of the smart service call.</w:t>
            </w:r>
          </w:p>
        </w:tc>
      </w:tr>
    </w:tbl>
    <w:p>
      <w:r>
        <w:pict>
          <v:rect style="width:0;height:1.5pt" o:hralign="center" o:hrstd="t" o:hr="t"/>
        </w:pict>
      </w:r>
    </w:p>
    <w:bookmarkEnd w:id="33"/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2023-06-06T13:56:43Z</dcterms:created>
  <dcterms:modified xsi:type="dcterms:W3CDTF">2023-06-06T13:56:43Z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