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FB" w:rsidRDefault="002A157D">
      <w:r>
        <w:rPr>
          <w:noProof/>
        </w:rPr>
        <w:drawing>
          <wp:inline distT="0" distB="0" distL="0" distR="0" wp14:anchorId="4A920CFB" wp14:editId="20AEB18F">
            <wp:extent cx="5943600" cy="35045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57D" w:rsidRDefault="002A157D"/>
    <w:p w:rsidR="002A157D" w:rsidRDefault="002A157D">
      <w:r>
        <w:rPr>
          <w:noProof/>
        </w:rPr>
        <w:drawing>
          <wp:inline distT="0" distB="0" distL="0" distR="0" wp14:anchorId="6CF9AC79" wp14:editId="493681E3">
            <wp:extent cx="5943600" cy="4047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1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7D"/>
    <w:rsid w:val="002A157D"/>
    <w:rsid w:val="0060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Janus Capital LLC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Craft, Leslie</dc:creator>
  <cp:lastModifiedBy>Craft, Leslie</cp:lastModifiedBy>
  <cp:revision>1</cp:revision>
  <dcterms:created xsi:type="dcterms:W3CDTF">2014-10-07T17:33:00Z</dcterms:created>
  <dcterms:modified xsi:type="dcterms:W3CDTF">2014-10-07T17:36:00Z</dcterms:modified>
</cp:coreProperties>
</file>