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2B" w:rsidRDefault="007D4C75">
      <w:r>
        <w:rPr>
          <w:noProof/>
          <w:lang w:eastAsia="en-NZ"/>
        </w:rPr>
        <w:drawing>
          <wp:inline distT="0" distB="0" distL="0" distR="0" wp14:anchorId="49E58FB6" wp14:editId="3E83837B">
            <wp:extent cx="5943600" cy="6205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C75" w:rsidRDefault="007D4C75">
      <w:r>
        <w:rPr>
          <w:noProof/>
          <w:lang w:eastAsia="en-NZ"/>
        </w:rPr>
        <w:lastRenderedPageBreak/>
        <w:drawing>
          <wp:inline distT="0" distB="0" distL="0" distR="0" wp14:anchorId="1EBE7AB6" wp14:editId="11DA9015">
            <wp:extent cx="5943600" cy="6190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718" r="22276"/>
                    <a:stretch/>
                  </pic:blipFill>
                  <pic:spPr bwMode="auto">
                    <a:xfrm>
                      <a:off x="0" y="0"/>
                      <a:ext cx="5943600" cy="619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C75" w:rsidRDefault="007D4C75"/>
    <w:p w:rsidR="007D4C75" w:rsidRDefault="007D4C75">
      <w:bookmarkStart w:id="0" w:name="_GoBack"/>
      <w:bookmarkEnd w:id="0"/>
    </w:p>
    <w:sectPr w:rsidR="007D4C75" w:rsidSect="007D4C75">
      <w:footerReference w:type="default" r:id="rId9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75" w:rsidRDefault="007D4C75">
      <w:r>
        <w:separator/>
      </w:r>
    </w:p>
  </w:endnote>
  <w:endnote w:type="continuationSeparator" w:id="0">
    <w:p w:rsidR="007D4C75" w:rsidRDefault="007D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85" w:rsidRPr="00E22E36" w:rsidRDefault="00E22E36" w:rsidP="00E22E36">
    <w:pPr>
      <w:tabs>
        <w:tab w:val="center" w:pos="4820"/>
      </w:tabs>
      <w:ind w:left="-900" w:right="-1048"/>
      <w:jc w:val="center"/>
      <w:rPr>
        <w:rFonts w:ascii="Arial" w:hAnsi="Arial" w:cs="Arial"/>
        <w:snapToGrid w:val="0"/>
        <w:color w:val="008080"/>
        <w:sz w:val="16"/>
        <w:szCs w:val="16"/>
      </w:rPr>
    </w:pPr>
    <w:r>
      <w:rPr>
        <w:rFonts w:ascii="Arial" w:hAnsi="Arial" w:cs="Arial"/>
        <w:color w:val="0069AA"/>
        <w:sz w:val="16"/>
        <w:szCs w:val="16"/>
      </w:rPr>
      <w:t>Confidential, unpublished property of CIGNA Do not duplicate or distribute.</w:t>
    </w:r>
  </w:p>
  <w:p w:rsidR="00E22E36" w:rsidRDefault="00E22E36" w:rsidP="0078698D">
    <w:pPr>
      <w:tabs>
        <w:tab w:val="center" w:pos="4820"/>
      </w:tabs>
      <w:ind w:left="-900" w:right="-1048"/>
      <w:jc w:val="center"/>
      <w:rPr>
        <w:rFonts w:ascii="Arial" w:hAnsi="Arial" w:cs="Arial"/>
        <w:color w:val="0069AA"/>
        <w:sz w:val="16"/>
        <w:szCs w:val="16"/>
      </w:rPr>
    </w:pPr>
    <w:r>
      <w:rPr>
        <w:rFonts w:ascii="Arial" w:hAnsi="Arial" w:cs="Arial"/>
        <w:color w:val="0069AA"/>
        <w:sz w:val="16"/>
        <w:szCs w:val="16"/>
      </w:rPr>
      <w:t>Use and distribution limited solely to authorized personnel.</w:t>
    </w:r>
  </w:p>
  <w:p w:rsidR="00E22E36" w:rsidRPr="00B50A36" w:rsidRDefault="00E22E36" w:rsidP="0078698D">
    <w:pPr>
      <w:tabs>
        <w:tab w:val="center" w:pos="4820"/>
      </w:tabs>
      <w:ind w:left="-900" w:right="-1048"/>
      <w:jc w:val="center"/>
      <w:rPr>
        <w:rFonts w:ascii="Arial" w:hAnsi="Arial" w:cs="Arial"/>
        <w:color w:val="008080"/>
        <w:sz w:val="16"/>
        <w:szCs w:val="16"/>
      </w:rPr>
    </w:pPr>
    <w:r>
      <w:rPr>
        <w:rFonts w:ascii="Arial" w:hAnsi="Arial" w:cs="Arial"/>
        <w:color w:val="0069AA"/>
        <w:sz w:val="16"/>
        <w:szCs w:val="16"/>
      </w:rPr>
      <w:t>(c) Copyright 201</w:t>
    </w:r>
    <w:r w:rsidR="00A401FF">
      <w:rPr>
        <w:rFonts w:ascii="Arial" w:hAnsi="Arial" w:cs="Arial"/>
        <w:color w:val="0069AA"/>
        <w:sz w:val="16"/>
        <w:szCs w:val="16"/>
      </w:rPr>
      <w:t>4</w:t>
    </w:r>
    <w:r>
      <w:rPr>
        <w:rFonts w:ascii="Arial" w:hAnsi="Arial" w:cs="Arial"/>
        <w:color w:val="0069AA"/>
        <w:sz w:val="16"/>
        <w:szCs w:val="16"/>
      </w:rPr>
      <w:t xml:space="preserve"> CIGNA.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75" w:rsidRDefault="007D4C75">
      <w:r>
        <w:separator/>
      </w:r>
    </w:p>
  </w:footnote>
  <w:footnote w:type="continuationSeparator" w:id="0">
    <w:p w:rsidR="007D4C75" w:rsidRDefault="007D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75"/>
    <w:rsid w:val="000972DF"/>
    <w:rsid w:val="002C0237"/>
    <w:rsid w:val="00553A33"/>
    <w:rsid w:val="005F2C8C"/>
    <w:rsid w:val="006025C9"/>
    <w:rsid w:val="00626D25"/>
    <w:rsid w:val="0078698D"/>
    <w:rsid w:val="007D4C75"/>
    <w:rsid w:val="0085569C"/>
    <w:rsid w:val="0095325D"/>
    <w:rsid w:val="00982F5F"/>
    <w:rsid w:val="00992285"/>
    <w:rsid w:val="00A1445F"/>
    <w:rsid w:val="00A401FF"/>
    <w:rsid w:val="00B50A36"/>
    <w:rsid w:val="00C0486C"/>
    <w:rsid w:val="00DE5879"/>
    <w:rsid w:val="00E22E36"/>
    <w:rsid w:val="00F70E2B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2DF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4C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4C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4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C75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Cigna Life Insurance NZ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Beukes, Brandon      NZLRC</dc:creator>
  <cp:lastModifiedBy>Beukes, Brandon      NZLRC</cp:lastModifiedBy>
  <cp:revision>1</cp:revision>
  <dcterms:created xsi:type="dcterms:W3CDTF">2014-08-07T05:07:00Z</dcterms:created>
  <dcterms:modified xsi:type="dcterms:W3CDTF">2014-08-07T05:10:00Z</dcterms:modified>
</cp:coreProperties>
</file>